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AA16A">
      <w:pPr>
        <w:pStyle w:val="18"/>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eastAsia="宋体" w:cs="宋体"/>
          <w:b/>
          <w:bCs/>
          <w:color w:val="auto"/>
          <w:sz w:val="32"/>
          <w:szCs w:val="32"/>
          <w:lang w:val="en-US" w:eastAsia="zh-CN"/>
        </w:rPr>
        <w:t>赣州市</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14:paraId="3528A5A4">
      <w:pPr>
        <w:pStyle w:val="18"/>
        <w:keepNext w:val="0"/>
        <w:keepLines w:val="0"/>
        <w:pageBreakBefore w:val="0"/>
        <w:numPr>
          <w:ilvl w:val="0"/>
          <w:numId w:val="0"/>
        </w:numPr>
        <w:kinsoku/>
        <w:wordWrap/>
        <w:overflowPunct/>
        <w:topLinePunct w:val="0"/>
        <w:autoSpaceDE/>
        <w:autoSpaceDN/>
        <w:bidi w:val="0"/>
        <w:spacing w:line="240" w:lineRule="auto"/>
        <w:ind w:firstLine="281" w:firstLineChars="100"/>
        <w:rPr>
          <w:rFonts w:hint="eastAsia" w:ascii="宋体" w:hAnsi="宋体" w:eastAsia="宋体" w:cs="宋体"/>
          <w:b/>
          <w:bCs/>
          <w:sz w:val="28"/>
          <w:szCs w:val="28"/>
          <w:lang w:val="en-US" w:eastAsia="zh-CN"/>
        </w:rPr>
      </w:pPr>
    </w:p>
    <w:p w14:paraId="2BB8F419">
      <w:pPr>
        <w:pStyle w:val="18"/>
        <w:keepNext w:val="0"/>
        <w:keepLines w:val="0"/>
        <w:pageBreakBefore w:val="0"/>
        <w:numPr>
          <w:ilvl w:val="0"/>
          <w:numId w:val="0"/>
        </w:numPr>
        <w:kinsoku/>
        <w:wordWrap/>
        <w:overflowPunct/>
        <w:topLinePunct w:val="0"/>
        <w:autoSpaceDE/>
        <w:autoSpaceDN/>
        <w:bidi w:val="0"/>
        <w:spacing w:line="240" w:lineRule="auto"/>
        <w:ind w:firstLine="281" w:firstLineChars="10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排污单位基本情况</w:t>
      </w:r>
    </w:p>
    <w:p w14:paraId="76253240">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205"/>
      </w:tblGrid>
      <w:tr w14:paraId="109E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14:paraId="70BEDA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w:t>
            </w:r>
          </w:p>
        </w:tc>
        <w:tc>
          <w:tcPr>
            <w:tcW w:w="1943" w:type="dxa"/>
            <w:shd w:val="clear" w:color="auto" w:fill="auto"/>
          </w:tcPr>
          <w:p w14:paraId="4172616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刘章强</w:t>
            </w:r>
          </w:p>
        </w:tc>
        <w:tc>
          <w:tcPr>
            <w:tcW w:w="2127" w:type="dxa"/>
            <w:shd w:val="clear" w:color="auto" w:fill="auto"/>
          </w:tcPr>
          <w:p w14:paraId="534FFFA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企业曾用名</w:t>
            </w:r>
          </w:p>
        </w:tc>
        <w:tc>
          <w:tcPr>
            <w:tcW w:w="2205" w:type="dxa"/>
            <w:shd w:val="clear" w:color="auto" w:fill="auto"/>
          </w:tcPr>
          <w:p w14:paraId="25D9F87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p>
        </w:tc>
      </w:tr>
      <w:tr w14:paraId="55A8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791013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企业类别</w:t>
            </w:r>
          </w:p>
        </w:tc>
        <w:tc>
          <w:tcPr>
            <w:tcW w:w="1943" w:type="dxa"/>
            <w:shd w:val="clear" w:color="auto" w:fill="auto"/>
          </w:tcPr>
          <w:p w14:paraId="20A2904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w:t>
            </w:r>
          </w:p>
        </w:tc>
        <w:tc>
          <w:tcPr>
            <w:tcW w:w="2127" w:type="dxa"/>
            <w:shd w:val="clear" w:color="auto" w:fill="auto"/>
          </w:tcPr>
          <w:p w14:paraId="728D46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社会信用代码</w:t>
            </w:r>
          </w:p>
        </w:tc>
        <w:tc>
          <w:tcPr>
            <w:tcW w:w="2205" w:type="dxa"/>
            <w:shd w:val="clear" w:color="auto" w:fill="auto"/>
          </w:tcPr>
          <w:p w14:paraId="756F65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913607025584581333</w:t>
            </w:r>
          </w:p>
        </w:tc>
      </w:tr>
      <w:tr w14:paraId="011F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1B161FD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方案审核地址</w:t>
            </w:r>
          </w:p>
        </w:tc>
        <w:tc>
          <w:tcPr>
            <w:tcW w:w="6275" w:type="dxa"/>
            <w:gridSpan w:val="3"/>
            <w:shd w:val="clear" w:color="auto" w:fill="auto"/>
          </w:tcPr>
          <w:p w14:paraId="1F75650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江西省赣州市章贡区</w:t>
            </w:r>
          </w:p>
        </w:tc>
      </w:tr>
      <w:tr w14:paraId="36AC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14:paraId="71219E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中心经度</w:t>
            </w:r>
          </w:p>
        </w:tc>
        <w:tc>
          <w:tcPr>
            <w:tcW w:w="1943" w:type="dxa"/>
            <w:shd w:val="clear" w:color="auto" w:fill="auto"/>
            <w:vAlign w:val="top"/>
          </w:tcPr>
          <w:p w14:paraId="1F342E19">
            <w:pPr>
              <w:jc w:val="left"/>
              <w:rPr>
                <w:rFonts w:hint="eastAsia" w:ascii="宋体" w:hAnsi="宋体" w:eastAsia="宋体" w:cs="宋体"/>
                <w:b w:val="0"/>
                <w:bCs w:val="0"/>
                <w:sz w:val="21"/>
                <w:szCs w:val="21"/>
              </w:rPr>
            </w:pPr>
            <w:r>
              <w:rPr>
                <w:rFonts w:hint="eastAsia" w:ascii="宋体" w:hAnsi="宋体" w:eastAsia="宋体" w:cs="宋体"/>
                <w:sz w:val="21"/>
                <w:szCs w:val="21"/>
              </w:rPr>
              <w:t>114度</w:t>
            </w:r>
          </w:p>
        </w:tc>
        <w:tc>
          <w:tcPr>
            <w:tcW w:w="2127" w:type="dxa"/>
            <w:vMerge w:val="restart"/>
            <w:shd w:val="clear" w:color="auto" w:fill="auto"/>
          </w:tcPr>
          <w:p w14:paraId="524900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中心纬度</w:t>
            </w:r>
          </w:p>
        </w:tc>
        <w:tc>
          <w:tcPr>
            <w:tcW w:w="2205" w:type="dxa"/>
            <w:shd w:val="clear" w:color="auto" w:fill="auto"/>
            <w:vAlign w:val="top"/>
          </w:tcPr>
          <w:p w14:paraId="15EE986D">
            <w:pPr>
              <w:jc w:val="left"/>
              <w:rPr>
                <w:rFonts w:hint="eastAsia" w:ascii="宋体" w:hAnsi="宋体" w:eastAsia="宋体" w:cs="宋体"/>
                <w:b w:val="0"/>
                <w:bCs w:val="0"/>
                <w:sz w:val="21"/>
                <w:szCs w:val="21"/>
              </w:rPr>
            </w:pPr>
            <w:r>
              <w:rPr>
                <w:rFonts w:hint="eastAsia" w:ascii="宋体" w:hAnsi="宋体" w:eastAsia="宋体" w:cs="宋体"/>
                <w:sz w:val="21"/>
                <w:szCs w:val="21"/>
              </w:rPr>
              <w:t>25度</w:t>
            </w:r>
          </w:p>
        </w:tc>
      </w:tr>
      <w:tr w14:paraId="60E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67DF67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p>
        </w:tc>
        <w:tc>
          <w:tcPr>
            <w:tcW w:w="1943" w:type="dxa"/>
            <w:shd w:val="clear" w:color="auto" w:fill="auto"/>
            <w:vAlign w:val="top"/>
          </w:tcPr>
          <w:p w14:paraId="25D615A7">
            <w:pPr>
              <w:jc w:val="left"/>
              <w:rPr>
                <w:rFonts w:hint="eastAsia" w:ascii="宋体" w:hAnsi="宋体" w:eastAsia="宋体" w:cs="宋体"/>
                <w:b w:val="0"/>
                <w:bCs w:val="0"/>
                <w:sz w:val="21"/>
                <w:szCs w:val="21"/>
              </w:rPr>
            </w:pPr>
            <w:r>
              <w:rPr>
                <w:rFonts w:hint="eastAsia" w:ascii="宋体" w:hAnsi="宋体" w:eastAsia="宋体" w:cs="宋体"/>
                <w:sz w:val="21"/>
                <w:szCs w:val="21"/>
              </w:rPr>
              <w:t>55分</w:t>
            </w:r>
          </w:p>
        </w:tc>
        <w:tc>
          <w:tcPr>
            <w:tcW w:w="2127" w:type="dxa"/>
            <w:vMerge w:val="continue"/>
            <w:shd w:val="clear" w:color="auto" w:fill="auto"/>
          </w:tcPr>
          <w:p w14:paraId="42457D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p>
        </w:tc>
        <w:tc>
          <w:tcPr>
            <w:tcW w:w="2205" w:type="dxa"/>
            <w:shd w:val="clear" w:color="auto" w:fill="auto"/>
            <w:vAlign w:val="top"/>
          </w:tcPr>
          <w:p w14:paraId="39F0EB0C">
            <w:pPr>
              <w:jc w:val="left"/>
              <w:rPr>
                <w:rFonts w:hint="eastAsia" w:ascii="宋体" w:hAnsi="宋体" w:eastAsia="宋体" w:cs="宋体"/>
                <w:b w:val="0"/>
                <w:bCs w:val="0"/>
                <w:sz w:val="21"/>
                <w:szCs w:val="21"/>
              </w:rPr>
            </w:pPr>
            <w:r>
              <w:rPr>
                <w:rFonts w:hint="eastAsia" w:ascii="宋体" w:hAnsi="宋体" w:eastAsia="宋体" w:cs="宋体"/>
                <w:sz w:val="21"/>
                <w:szCs w:val="21"/>
              </w:rPr>
              <w:t>53分</w:t>
            </w:r>
          </w:p>
        </w:tc>
      </w:tr>
      <w:tr w14:paraId="181E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2BFE8A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p>
        </w:tc>
        <w:tc>
          <w:tcPr>
            <w:tcW w:w="1943" w:type="dxa"/>
            <w:shd w:val="clear" w:color="auto" w:fill="auto"/>
            <w:vAlign w:val="top"/>
          </w:tcPr>
          <w:p w14:paraId="03C020C3">
            <w:pPr>
              <w:jc w:val="left"/>
              <w:rPr>
                <w:rFonts w:hint="eastAsia" w:ascii="宋体" w:hAnsi="宋体" w:eastAsia="宋体" w:cs="宋体"/>
                <w:b w:val="0"/>
                <w:bCs w:val="0"/>
                <w:sz w:val="21"/>
                <w:szCs w:val="21"/>
              </w:rPr>
            </w:pPr>
            <w:r>
              <w:rPr>
                <w:rFonts w:hint="eastAsia" w:ascii="宋体" w:hAnsi="宋体" w:eastAsia="宋体" w:cs="宋体"/>
                <w:sz w:val="21"/>
                <w:szCs w:val="21"/>
              </w:rPr>
              <w:t>46秒</w:t>
            </w:r>
          </w:p>
        </w:tc>
        <w:tc>
          <w:tcPr>
            <w:tcW w:w="2127" w:type="dxa"/>
            <w:vMerge w:val="continue"/>
            <w:shd w:val="clear" w:color="auto" w:fill="auto"/>
          </w:tcPr>
          <w:p w14:paraId="6EC6232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p>
        </w:tc>
        <w:tc>
          <w:tcPr>
            <w:tcW w:w="2205" w:type="dxa"/>
            <w:shd w:val="clear" w:color="auto" w:fill="auto"/>
            <w:vAlign w:val="top"/>
          </w:tcPr>
          <w:p w14:paraId="7CE0CEB8">
            <w:pPr>
              <w:jc w:val="left"/>
              <w:rPr>
                <w:rFonts w:hint="eastAsia" w:ascii="宋体" w:hAnsi="宋体" w:eastAsia="宋体" w:cs="宋体"/>
                <w:b w:val="0"/>
                <w:bCs w:val="0"/>
                <w:sz w:val="21"/>
                <w:szCs w:val="21"/>
              </w:rPr>
            </w:pPr>
            <w:r>
              <w:rPr>
                <w:rFonts w:hint="eastAsia" w:ascii="宋体" w:hAnsi="宋体" w:eastAsia="宋体" w:cs="宋体"/>
                <w:sz w:val="21"/>
                <w:szCs w:val="21"/>
              </w:rPr>
              <w:t>42秒</w:t>
            </w:r>
          </w:p>
        </w:tc>
      </w:tr>
      <w:tr w14:paraId="4A5D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21A096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联系人</w:t>
            </w:r>
          </w:p>
        </w:tc>
        <w:tc>
          <w:tcPr>
            <w:tcW w:w="1943" w:type="dxa"/>
            <w:shd w:val="clear" w:color="auto" w:fill="auto"/>
            <w:vAlign w:val="top"/>
          </w:tcPr>
          <w:p w14:paraId="5CF27635">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刘章强</w:t>
            </w:r>
          </w:p>
        </w:tc>
        <w:tc>
          <w:tcPr>
            <w:tcW w:w="2127" w:type="dxa"/>
            <w:shd w:val="clear" w:color="auto" w:fill="auto"/>
          </w:tcPr>
          <w:p w14:paraId="4C87357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电话号码</w:t>
            </w:r>
          </w:p>
        </w:tc>
        <w:tc>
          <w:tcPr>
            <w:tcW w:w="2205" w:type="dxa"/>
            <w:shd w:val="clear" w:color="auto" w:fill="auto"/>
            <w:vAlign w:val="top"/>
          </w:tcPr>
          <w:p w14:paraId="7524A55A">
            <w:pPr>
              <w:jc w:val="left"/>
              <w:rPr>
                <w:rFonts w:hint="default" w:ascii="宋体" w:hAnsi="宋体" w:eastAsia="宋体" w:cs="宋体"/>
                <w:b w:val="0"/>
                <w:bCs w:val="0"/>
                <w:sz w:val="21"/>
                <w:szCs w:val="21"/>
                <w:lang w:val="en-US"/>
              </w:rPr>
            </w:pPr>
            <w:r>
              <w:rPr>
                <w:rFonts w:hint="eastAsia" w:ascii="宋体" w:hAnsi="宋体" w:eastAsia="宋体" w:cs="宋体"/>
                <w:sz w:val="21"/>
                <w:szCs w:val="21"/>
                <w:lang w:val="en-US" w:eastAsia="zh-CN"/>
              </w:rPr>
              <w:t>15970998988</w:t>
            </w:r>
          </w:p>
        </w:tc>
      </w:tr>
      <w:tr w14:paraId="496A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02347A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传真号码</w:t>
            </w:r>
          </w:p>
        </w:tc>
        <w:tc>
          <w:tcPr>
            <w:tcW w:w="1943" w:type="dxa"/>
            <w:shd w:val="clear" w:color="auto" w:fill="auto"/>
          </w:tcPr>
          <w:p w14:paraId="4BD3B9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p>
        </w:tc>
        <w:tc>
          <w:tcPr>
            <w:tcW w:w="2127" w:type="dxa"/>
            <w:shd w:val="clear" w:color="auto" w:fill="auto"/>
          </w:tcPr>
          <w:p w14:paraId="41C17E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邮编</w:t>
            </w:r>
          </w:p>
        </w:tc>
        <w:tc>
          <w:tcPr>
            <w:tcW w:w="2205" w:type="dxa"/>
            <w:shd w:val="clear" w:color="auto" w:fill="auto"/>
            <w:vAlign w:val="top"/>
          </w:tcPr>
          <w:p w14:paraId="12A9EBA3">
            <w:pPr>
              <w:jc w:val="left"/>
              <w:rPr>
                <w:rFonts w:hint="eastAsia" w:ascii="宋体" w:hAnsi="宋体" w:eastAsia="宋体" w:cs="宋体"/>
                <w:b w:val="0"/>
                <w:bCs w:val="0"/>
                <w:sz w:val="21"/>
                <w:szCs w:val="21"/>
              </w:rPr>
            </w:pPr>
            <w:r>
              <w:rPr>
                <w:rFonts w:hint="eastAsia" w:ascii="宋体" w:hAnsi="宋体" w:eastAsia="宋体" w:cs="宋体"/>
                <w:sz w:val="21"/>
                <w:szCs w:val="21"/>
              </w:rPr>
              <w:t>341000</w:t>
            </w:r>
          </w:p>
        </w:tc>
      </w:tr>
      <w:tr w14:paraId="227F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22FB3E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是否为VOC企业</w:t>
            </w:r>
          </w:p>
        </w:tc>
        <w:tc>
          <w:tcPr>
            <w:tcW w:w="1943" w:type="dxa"/>
            <w:shd w:val="clear" w:color="auto" w:fill="auto"/>
          </w:tcPr>
          <w:p w14:paraId="34E1D4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否</w:t>
            </w:r>
          </w:p>
        </w:tc>
        <w:tc>
          <w:tcPr>
            <w:tcW w:w="2127" w:type="dxa"/>
            <w:shd w:val="clear" w:color="auto" w:fill="auto"/>
          </w:tcPr>
          <w:p w14:paraId="0121B7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自行监测开展方式</w:t>
            </w:r>
          </w:p>
        </w:tc>
        <w:tc>
          <w:tcPr>
            <w:tcW w:w="2205" w:type="dxa"/>
            <w:shd w:val="clear" w:color="auto" w:fill="auto"/>
          </w:tcPr>
          <w:p w14:paraId="053EEE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手工+自动+委托监测</w:t>
            </w:r>
          </w:p>
        </w:tc>
      </w:tr>
      <w:tr w14:paraId="6CAD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6B6CCA4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行业类别</w:t>
            </w:r>
          </w:p>
        </w:tc>
        <w:tc>
          <w:tcPr>
            <w:tcW w:w="1943" w:type="dxa"/>
            <w:shd w:val="clear" w:color="auto" w:fill="auto"/>
          </w:tcPr>
          <w:p w14:paraId="242021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污水处理及其再生利用</w:t>
            </w:r>
          </w:p>
        </w:tc>
        <w:tc>
          <w:tcPr>
            <w:tcW w:w="2127" w:type="dxa"/>
            <w:shd w:val="clear" w:color="auto" w:fill="auto"/>
          </w:tcPr>
          <w:p w14:paraId="4CF9F47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行业代码</w:t>
            </w:r>
          </w:p>
        </w:tc>
        <w:tc>
          <w:tcPr>
            <w:tcW w:w="2205" w:type="dxa"/>
            <w:shd w:val="clear" w:color="auto" w:fill="auto"/>
          </w:tcPr>
          <w:p w14:paraId="0F551A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4620</w:t>
            </w:r>
          </w:p>
        </w:tc>
      </w:tr>
      <w:tr w14:paraId="0BDA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1F2CAEE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设计规模</w:t>
            </w:r>
          </w:p>
        </w:tc>
        <w:tc>
          <w:tcPr>
            <w:tcW w:w="1943" w:type="dxa"/>
            <w:shd w:val="clear" w:color="auto" w:fill="auto"/>
          </w:tcPr>
          <w:p w14:paraId="24AADA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9万吨/日</w:t>
            </w:r>
          </w:p>
        </w:tc>
        <w:tc>
          <w:tcPr>
            <w:tcW w:w="2127" w:type="dxa"/>
            <w:shd w:val="clear" w:color="auto" w:fill="auto"/>
          </w:tcPr>
          <w:p w14:paraId="5D1D2C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服务范围</w:t>
            </w:r>
          </w:p>
        </w:tc>
        <w:tc>
          <w:tcPr>
            <w:tcW w:w="2205" w:type="dxa"/>
            <w:shd w:val="clear" w:color="auto" w:fill="auto"/>
          </w:tcPr>
          <w:p w14:paraId="6FF38D8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红旗大道以南，铁路线以西，章江大道以北的老河套老城区；武龙大桥以南，铁路线以西，赣南师范学院科技学院以北的区域</w:t>
            </w:r>
          </w:p>
        </w:tc>
      </w:tr>
      <w:tr w14:paraId="7C7D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7CB391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排污方式</w:t>
            </w:r>
          </w:p>
        </w:tc>
        <w:tc>
          <w:tcPr>
            <w:tcW w:w="1943" w:type="dxa"/>
            <w:shd w:val="clear" w:color="auto" w:fill="auto"/>
          </w:tcPr>
          <w:p w14:paraId="7B2CE7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连续排放</w:t>
            </w:r>
          </w:p>
        </w:tc>
        <w:tc>
          <w:tcPr>
            <w:tcW w:w="2127" w:type="dxa"/>
            <w:shd w:val="clear" w:color="auto" w:fill="auto"/>
          </w:tcPr>
          <w:p w14:paraId="0BD003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受纳水体</w:t>
            </w:r>
          </w:p>
        </w:tc>
        <w:tc>
          <w:tcPr>
            <w:tcW w:w="2205" w:type="dxa"/>
            <w:shd w:val="clear" w:color="auto" w:fill="auto"/>
          </w:tcPr>
          <w:p w14:paraId="7B7D6A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赣江</w:t>
            </w:r>
          </w:p>
        </w:tc>
      </w:tr>
      <w:tr w14:paraId="1F41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1BE0B71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技术负责人</w:t>
            </w:r>
          </w:p>
        </w:tc>
        <w:tc>
          <w:tcPr>
            <w:tcW w:w="1943" w:type="dxa"/>
            <w:shd w:val="clear" w:color="auto" w:fill="auto"/>
          </w:tcPr>
          <w:p w14:paraId="7EA97267">
            <w:pPr>
              <w:keepNext w:val="0"/>
              <w:keepLines w:val="0"/>
              <w:pageBreakBefore w:val="0"/>
              <w:kinsoku/>
              <w:wordWrap/>
              <w:overflowPunct/>
              <w:topLinePunct w:val="0"/>
              <w:autoSpaceDE/>
              <w:autoSpaceDN/>
              <w:bidi w:val="0"/>
              <w:spacing w:line="240" w:lineRule="auto"/>
              <w:ind w:firstLine="420" w:firstLineChars="200"/>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赵元敢</w:t>
            </w:r>
          </w:p>
        </w:tc>
        <w:tc>
          <w:tcPr>
            <w:tcW w:w="2127" w:type="dxa"/>
            <w:shd w:val="clear" w:color="auto" w:fill="auto"/>
            <w:vAlign w:val="top"/>
          </w:tcPr>
          <w:p w14:paraId="083C43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数据公开时限</w:t>
            </w:r>
          </w:p>
        </w:tc>
        <w:tc>
          <w:tcPr>
            <w:tcW w:w="2205" w:type="dxa"/>
            <w:shd w:val="clear" w:color="auto" w:fill="auto"/>
            <w:vAlign w:val="top"/>
          </w:tcPr>
          <w:p w14:paraId="164238A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手工：次日，自动：实时</w:t>
            </w:r>
          </w:p>
        </w:tc>
      </w:tr>
    </w:tbl>
    <w:p w14:paraId="64BD892A">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03FD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shd w:val="clear" w:color="auto" w:fill="auto"/>
          </w:tcPr>
          <w:p w14:paraId="3B8AFBF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7592" w:type="dxa"/>
            <w:shd w:val="clear" w:color="auto" w:fill="auto"/>
          </w:tcPr>
          <w:p w14:paraId="1106276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处理城镇生活管网收集的</w:t>
            </w:r>
            <w:r>
              <w:rPr>
                <w:rFonts w:hint="eastAsia" w:ascii="宋体" w:hAnsi="宋体" w:eastAsia="宋体" w:cs="宋体"/>
                <w:b w:val="0"/>
                <w:bCs w:val="0"/>
                <w:color w:val="auto"/>
                <w:sz w:val="24"/>
                <w:szCs w:val="24"/>
                <w:lang w:val="en-US" w:eastAsia="zh-CN"/>
              </w:rPr>
              <w:t>符合</w:t>
            </w:r>
            <w:r>
              <w:rPr>
                <w:rFonts w:hint="eastAsia" w:ascii="宋体" w:hAnsi="宋体" w:eastAsia="宋体" w:cs="宋体"/>
                <w:b w:val="0"/>
                <w:bCs w:val="0"/>
                <w:color w:val="auto"/>
                <w:sz w:val="24"/>
                <w:szCs w:val="24"/>
              </w:rPr>
              <w:t>相关接管标准的生活污水，脱泥压滤产生的少量污水回流至厂区</w:t>
            </w:r>
            <w:r>
              <w:rPr>
                <w:rFonts w:hint="eastAsia" w:ascii="宋体" w:hAnsi="宋体" w:eastAsia="宋体" w:cs="宋体"/>
                <w:b w:val="0"/>
                <w:bCs w:val="0"/>
                <w:color w:val="auto"/>
                <w:sz w:val="24"/>
                <w:szCs w:val="24"/>
                <w:lang w:val="en-US" w:eastAsia="zh-CN"/>
              </w:rPr>
              <w:t>生化池</w:t>
            </w:r>
            <w:r>
              <w:rPr>
                <w:rFonts w:hint="eastAsia" w:ascii="宋体" w:hAnsi="宋体" w:eastAsia="宋体" w:cs="宋体"/>
                <w:b w:val="0"/>
                <w:bCs w:val="0"/>
                <w:color w:val="auto"/>
                <w:sz w:val="24"/>
                <w:szCs w:val="24"/>
              </w:rPr>
              <w:t>，进行处理。</w:t>
            </w:r>
            <w:r>
              <w:rPr>
                <w:rFonts w:hint="eastAsia" w:ascii="宋体" w:hAnsi="宋体" w:eastAsia="宋体" w:cs="宋体"/>
                <w:b w:val="0"/>
                <w:bCs w:val="0"/>
                <w:color w:val="auto"/>
                <w:sz w:val="24"/>
                <w:szCs w:val="24"/>
                <w:lang w:val="en-US" w:eastAsia="zh-CN"/>
              </w:rPr>
              <w:t>出水排至赣江，</w:t>
            </w:r>
            <w:r>
              <w:rPr>
                <w:rFonts w:hint="eastAsia" w:ascii="宋体" w:hAnsi="宋体" w:eastAsia="宋体" w:cs="宋体"/>
                <w:b w:val="0"/>
                <w:bCs w:val="0"/>
                <w:color w:val="auto"/>
                <w:sz w:val="24"/>
                <w:szCs w:val="24"/>
              </w:rPr>
              <w:t>执行《城镇污水处理厂污染物排放标准》（GB18918-2002）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r>
      <w:tr w14:paraId="6F71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0EBD29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592" w:type="dxa"/>
            <w:shd w:val="clear" w:color="auto" w:fill="auto"/>
          </w:tcPr>
          <w:p w14:paraId="313819E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根据环评及环评批复，废气主要为污水及污泥处理过程中产生的恶臭，相关废气执行《城镇污水处理厂污染物排放标准》（GB18918-2002）二级标准排放。</w:t>
            </w:r>
          </w:p>
        </w:tc>
      </w:tr>
      <w:tr w14:paraId="0919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E92767F">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592" w:type="dxa"/>
            <w:shd w:val="clear" w:color="auto" w:fill="auto"/>
          </w:tcPr>
          <w:p w14:paraId="088BF78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sz w:val="24"/>
                <w:szCs w:val="24"/>
              </w:rPr>
              <w:t>污水处理提升泵等设备运行过程中产生噪声，执行《工业企业厂界环境噪声排放标准》（GB12348-2008）2类标准。</w:t>
            </w:r>
          </w:p>
        </w:tc>
      </w:tr>
      <w:tr w14:paraId="65E5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1D7692E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592" w:type="dxa"/>
            <w:shd w:val="clear" w:color="auto" w:fill="auto"/>
          </w:tcPr>
          <w:p w14:paraId="73AE69A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根据环评及环评批复，我司污水处理厂固体废物主要为污水处理过程中产生的剩余污泥，固体废物满足相关稳定化和脱水处理后，再外运至政府指定的地点</w:t>
            </w:r>
            <w:r>
              <w:rPr>
                <w:rFonts w:hint="eastAsia" w:ascii="宋体" w:hAnsi="宋体" w:eastAsia="宋体" w:cs="宋体"/>
                <w:b w:val="0"/>
                <w:bCs w:val="0"/>
                <w:color w:val="auto"/>
                <w:sz w:val="24"/>
                <w:szCs w:val="24"/>
                <w:lang w:val="en-US" w:eastAsia="zh-CN"/>
              </w:rPr>
              <w:t>，一年预计产生17870.4 吨。</w:t>
            </w:r>
          </w:p>
        </w:tc>
      </w:tr>
    </w:tbl>
    <w:p w14:paraId="765BB6D7">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FF0000"/>
          <w:sz w:val="24"/>
          <w:szCs w:val="24"/>
          <w:lang w:eastAsia="zh-CN"/>
        </w:rPr>
      </w:pPr>
      <w:r>
        <w:rPr>
          <w:rFonts w:hint="eastAsia" w:ascii="宋体" w:hAnsi="宋体" w:eastAsia="宋体" w:cs="宋体"/>
          <w:b w:val="0"/>
          <w:bCs w:val="0"/>
          <w:sz w:val="24"/>
          <w:szCs w:val="24"/>
          <w:lang w:eastAsia="zh-CN"/>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14:paraId="3B21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5555B2EB">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废水治理设施</w:t>
            </w:r>
          </w:p>
        </w:tc>
        <w:tc>
          <w:tcPr>
            <w:tcW w:w="6672" w:type="dxa"/>
            <w:shd w:val="clear" w:color="auto" w:fill="auto"/>
          </w:tcPr>
          <w:p w14:paraId="64DEC5F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现有设计总处理规模为</w:t>
            </w:r>
            <w:r>
              <w:rPr>
                <w:rFonts w:hint="eastAsia" w:ascii="宋体" w:hAnsi="宋体" w:eastAsia="宋体" w:cs="宋体"/>
                <w:sz w:val="24"/>
                <w:szCs w:val="24"/>
                <w:lang w:val="en-US" w:eastAsia="zh-CN"/>
              </w:rPr>
              <w:t>9</w:t>
            </w:r>
            <w:r>
              <w:rPr>
                <w:rFonts w:hint="eastAsia" w:ascii="宋体" w:hAnsi="宋体" w:eastAsia="宋体" w:cs="宋体"/>
                <w:sz w:val="24"/>
                <w:szCs w:val="24"/>
              </w:rPr>
              <w:t>万吨/</w:t>
            </w:r>
            <w:r>
              <w:rPr>
                <w:rFonts w:hint="eastAsia" w:ascii="宋体" w:hAnsi="宋体" w:eastAsia="宋体" w:cs="宋体"/>
                <w:sz w:val="24"/>
                <w:szCs w:val="24"/>
                <w:lang w:eastAsia="zh-CN"/>
              </w:rPr>
              <w:t>日。</w:t>
            </w:r>
            <w:r>
              <w:rPr>
                <w:rFonts w:hint="eastAsia" w:ascii="宋体" w:hAnsi="宋体" w:eastAsia="宋体" w:cs="宋体"/>
                <w:sz w:val="24"/>
                <w:szCs w:val="24"/>
              </w:rPr>
              <w:t>污水处理工艺为</w:t>
            </w:r>
            <w:r>
              <w:rPr>
                <w:rFonts w:hint="eastAsia" w:ascii="宋体" w:hAnsi="宋体" w:eastAsia="宋体" w:cs="宋体"/>
                <w:b w:val="0"/>
                <w:bCs w:val="0"/>
                <w:sz w:val="24"/>
                <w:szCs w:val="24"/>
                <w:lang w:val="en-US" w:eastAsia="zh-CN"/>
              </w:rPr>
              <w:t>：格栅+旋流沉砂池+RPIR生化反应池+磁混凝澄清池+反硝化深床滤池+次氯酸钠消毒。</w:t>
            </w:r>
            <w:r>
              <w:rPr>
                <w:rFonts w:hint="eastAsia" w:ascii="宋体" w:hAnsi="宋体" w:eastAsia="宋体" w:cs="宋体"/>
                <w:sz w:val="24"/>
                <w:szCs w:val="24"/>
              </w:rPr>
              <w:t>主要污染处理设施包括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提升泵、</w:t>
            </w:r>
            <w:r>
              <w:rPr>
                <w:rFonts w:hint="eastAsia" w:ascii="宋体" w:hAnsi="宋体" w:eastAsia="宋体" w:cs="宋体"/>
                <w:sz w:val="24"/>
                <w:szCs w:val="24"/>
              </w:rPr>
              <w:t>格栅、沉砂池、</w:t>
            </w:r>
            <w:r>
              <w:rPr>
                <w:rFonts w:hint="eastAsia" w:ascii="宋体" w:hAnsi="宋体" w:eastAsia="宋体" w:cs="宋体"/>
                <w:b w:val="0"/>
                <w:bCs w:val="0"/>
                <w:sz w:val="24"/>
                <w:szCs w:val="24"/>
                <w:lang w:val="en-US" w:eastAsia="zh-CN"/>
              </w:rPr>
              <w:t>RPIR生化反应池</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磁混凝澄清池</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反硝化深床滤池</w:t>
            </w:r>
            <w:r>
              <w:rPr>
                <w:rFonts w:hint="eastAsia" w:ascii="宋体" w:hAnsi="宋体" w:eastAsia="宋体" w:cs="宋体"/>
                <w:sz w:val="24"/>
                <w:szCs w:val="24"/>
              </w:rPr>
              <w:t>、接触消毒池等设备设施。</w:t>
            </w:r>
          </w:p>
        </w:tc>
      </w:tr>
      <w:tr w14:paraId="28D6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6581B5D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废气治理设施</w:t>
            </w:r>
          </w:p>
        </w:tc>
        <w:tc>
          <w:tcPr>
            <w:tcW w:w="6672" w:type="dxa"/>
            <w:shd w:val="clear" w:color="auto" w:fill="auto"/>
          </w:tcPr>
          <w:p w14:paraId="224D9B5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rPr>
            </w:pPr>
            <w:r>
              <w:rPr>
                <w:rFonts w:hint="eastAsia" w:ascii="宋体" w:hAnsi="宋体" w:eastAsia="宋体" w:cs="宋体"/>
                <w:sz w:val="24"/>
                <w:szCs w:val="24"/>
              </w:rPr>
              <w:t>废气源通过风管收集至生物</w:t>
            </w:r>
            <w:r>
              <w:rPr>
                <w:rFonts w:hint="eastAsia" w:ascii="宋体" w:hAnsi="宋体" w:eastAsia="宋体" w:cs="宋体"/>
                <w:color w:val="auto"/>
                <w:sz w:val="24"/>
                <w:szCs w:val="24"/>
              </w:rPr>
              <w:t>土壤滤池处理后无组织排放。</w:t>
            </w:r>
          </w:p>
        </w:tc>
      </w:tr>
      <w:tr w14:paraId="2A22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02C30AB">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噪声治理设施</w:t>
            </w:r>
          </w:p>
        </w:tc>
        <w:tc>
          <w:tcPr>
            <w:tcW w:w="6672" w:type="dxa"/>
            <w:shd w:val="clear" w:color="auto" w:fill="auto"/>
          </w:tcPr>
          <w:p w14:paraId="50BC65D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14:paraId="0E6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745171E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固废治理设施</w:t>
            </w:r>
          </w:p>
        </w:tc>
        <w:tc>
          <w:tcPr>
            <w:tcW w:w="6672" w:type="dxa"/>
            <w:shd w:val="clear" w:color="auto" w:fill="auto"/>
          </w:tcPr>
          <w:p w14:paraId="078ED5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污泥经过稳定化</w:t>
            </w:r>
            <w:r>
              <w:rPr>
                <w:rFonts w:hint="eastAsia" w:ascii="宋体" w:hAnsi="宋体" w:eastAsia="宋体" w:cs="宋体"/>
                <w:b w:val="0"/>
                <w:bCs w:val="0"/>
                <w:sz w:val="24"/>
                <w:szCs w:val="24"/>
                <w:lang w:val="en-US" w:eastAsia="zh-CN"/>
              </w:rPr>
              <w:t>后经采用带式机械压滤脱水至含水率80%以下，</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外运委托赣州市污泥处置中心处置</w:t>
            </w:r>
            <w:r>
              <w:rPr>
                <w:rFonts w:hint="eastAsia" w:ascii="宋体" w:hAnsi="宋体" w:eastAsia="宋体" w:cs="宋体"/>
                <w:b w:val="0"/>
                <w:bCs w:val="0"/>
                <w:sz w:val="24"/>
                <w:szCs w:val="24"/>
              </w:rPr>
              <w:t>。</w:t>
            </w:r>
          </w:p>
        </w:tc>
      </w:tr>
    </w:tbl>
    <w:p w14:paraId="16192095">
      <w:pPr>
        <w:pStyle w:val="4"/>
        <w:rPr>
          <w:rFonts w:hint="eastAsia" w:ascii="宋体" w:hAnsi="宋体" w:eastAsia="宋体" w:cs="宋体"/>
          <w:b/>
          <w:bCs/>
          <w:sz w:val="28"/>
          <w:szCs w:val="28"/>
          <w:lang w:eastAsia="zh-CN"/>
        </w:rPr>
      </w:pPr>
    </w:p>
    <w:p w14:paraId="5500B2D7">
      <w:pPr>
        <w:pStyle w:val="4"/>
        <w:rPr>
          <w:rFonts w:hint="eastAsia" w:ascii="宋体" w:hAnsi="宋体" w:eastAsia="宋体" w:cs="宋体"/>
          <w:b/>
          <w:bCs/>
          <w:sz w:val="28"/>
          <w:szCs w:val="28"/>
          <w:lang w:eastAsia="zh-CN"/>
        </w:rPr>
      </w:pPr>
    </w:p>
    <w:p w14:paraId="258746CF">
      <w:pPr>
        <w:pStyle w:val="4"/>
        <w:rPr>
          <w:rFonts w:hint="eastAsia" w:ascii="宋体" w:hAnsi="宋体" w:eastAsia="宋体" w:cs="宋体"/>
          <w:b/>
          <w:bCs/>
          <w:sz w:val="28"/>
          <w:szCs w:val="28"/>
          <w:lang w:eastAsia="zh-CN"/>
        </w:rPr>
      </w:pPr>
    </w:p>
    <w:p w14:paraId="13EE8D6A">
      <w:pPr>
        <w:pStyle w:val="4"/>
        <w:rPr>
          <w:rFonts w:hint="eastAsia" w:ascii="宋体" w:hAnsi="宋体" w:eastAsia="宋体" w:cs="宋体"/>
          <w:b/>
          <w:bCs/>
          <w:sz w:val="28"/>
          <w:szCs w:val="28"/>
          <w:lang w:eastAsia="zh-CN"/>
        </w:rPr>
      </w:pPr>
    </w:p>
    <w:p w14:paraId="38CB2393">
      <w:pPr>
        <w:pStyle w:val="4"/>
        <w:rPr>
          <w:rFonts w:hint="eastAsia" w:ascii="宋体" w:hAnsi="宋体" w:eastAsia="宋体" w:cs="宋体"/>
          <w:b/>
          <w:bCs/>
          <w:sz w:val="28"/>
          <w:szCs w:val="28"/>
          <w:lang w:eastAsia="zh-CN"/>
        </w:rPr>
      </w:pPr>
    </w:p>
    <w:p w14:paraId="1B412153">
      <w:pPr>
        <w:pStyle w:val="4"/>
        <w:rPr>
          <w:rFonts w:hint="eastAsia" w:ascii="宋体" w:hAnsi="宋体" w:eastAsia="宋体" w:cs="宋体"/>
          <w:b/>
          <w:bCs/>
          <w:sz w:val="28"/>
          <w:szCs w:val="28"/>
          <w:lang w:eastAsia="zh-CN"/>
        </w:rPr>
      </w:pPr>
    </w:p>
    <w:p w14:paraId="48B8E6ED">
      <w:pPr>
        <w:pStyle w:val="4"/>
        <w:rPr>
          <w:rFonts w:hint="eastAsia" w:ascii="宋体" w:hAnsi="宋体" w:eastAsia="宋体" w:cs="宋体"/>
          <w:b/>
          <w:bCs/>
          <w:sz w:val="28"/>
          <w:szCs w:val="28"/>
          <w:lang w:eastAsia="zh-CN"/>
        </w:rPr>
      </w:pPr>
    </w:p>
    <w:p w14:paraId="7613500F">
      <w:pPr>
        <w:pStyle w:val="4"/>
        <w:rPr>
          <w:rFonts w:hint="eastAsia" w:ascii="宋体" w:hAnsi="宋体" w:eastAsia="宋体" w:cs="宋体"/>
          <w:b/>
          <w:bCs/>
          <w:sz w:val="28"/>
          <w:szCs w:val="28"/>
          <w:lang w:eastAsia="zh-CN"/>
        </w:rPr>
      </w:pPr>
    </w:p>
    <w:p w14:paraId="1677B60B">
      <w:pPr>
        <w:pStyle w:val="4"/>
        <w:rPr>
          <w:rFonts w:hint="eastAsia" w:ascii="宋体" w:hAnsi="宋体" w:eastAsia="宋体" w:cs="宋体"/>
          <w:b/>
          <w:bCs/>
          <w:sz w:val="28"/>
          <w:szCs w:val="28"/>
          <w:lang w:eastAsia="zh-CN"/>
        </w:rPr>
      </w:pPr>
    </w:p>
    <w:p w14:paraId="50D9DB28">
      <w:pPr>
        <w:pStyle w:val="4"/>
        <w:rPr>
          <w:rFonts w:hint="eastAsia" w:ascii="宋体" w:hAnsi="宋体" w:eastAsia="宋体" w:cs="宋体"/>
          <w:b/>
          <w:bCs/>
          <w:sz w:val="28"/>
          <w:szCs w:val="28"/>
          <w:lang w:eastAsia="zh-CN"/>
        </w:rPr>
      </w:pPr>
    </w:p>
    <w:p w14:paraId="6166EFBF">
      <w:pPr>
        <w:pStyle w:val="4"/>
        <w:rPr>
          <w:rFonts w:hint="eastAsia" w:ascii="宋体" w:hAnsi="宋体" w:eastAsia="宋体" w:cs="宋体"/>
          <w:b/>
          <w:bCs/>
          <w:sz w:val="28"/>
          <w:szCs w:val="28"/>
          <w:lang w:eastAsia="zh-CN"/>
        </w:rPr>
      </w:pPr>
    </w:p>
    <w:p w14:paraId="76A8E5C5">
      <w:pPr>
        <w:pStyle w:val="4"/>
        <w:rPr>
          <w:rFonts w:hint="eastAsia" w:ascii="宋体" w:hAnsi="宋体" w:eastAsia="宋体" w:cs="宋体"/>
          <w:b/>
          <w:bCs/>
          <w:sz w:val="28"/>
          <w:szCs w:val="28"/>
          <w:lang w:eastAsia="zh-CN"/>
        </w:rPr>
      </w:pPr>
    </w:p>
    <w:p w14:paraId="2999D657">
      <w:pPr>
        <w:pStyle w:val="4"/>
        <w:rPr>
          <w:rFonts w:hint="eastAsia" w:ascii="宋体" w:hAnsi="宋体" w:eastAsia="宋体" w:cs="宋体"/>
          <w:b/>
          <w:bCs/>
          <w:sz w:val="28"/>
          <w:szCs w:val="28"/>
          <w:lang w:eastAsia="zh-CN"/>
        </w:rPr>
      </w:pPr>
    </w:p>
    <w:p w14:paraId="475A7029">
      <w:pPr>
        <w:pStyle w:val="4"/>
        <w:rPr>
          <w:rFonts w:hint="eastAsia" w:ascii="宋体" w:hAnsi="宋体" w:eastAsia="宋体" w:cs="宋体"/>
          <w:b/>
          <w:bCs/>
          <w:sz w:val="28"/>
          <w:szCs w:val="28"/>
          <w:lang w:eastAsia="zh-CN"/>
        </w:rPr>
      </w:pPr>
    </w:p>
    <w:p w14:paraId="57966C7B">
      <w:pPr>
        <w:pStyle w:val="4"/>
        <w:rPr>
          <w:rFonts w:hint="eastAsia" w:ascii="宋体" w:hAnsi="宋体" w:eastAsia="宋体" w:cs="宋体"/>
          <w:b/>
          <w:bCs/>
          <w:sz w:val="28"/>
          <w:szCs w:val="28"/>
          <w:lang w:eastAsia="zh-CN"/>
        </w:rPr>
      </w:pPr>
    </w:p>
    <w:p w14:paraId="2BA83C0C">
      <w:pPr>
        <w:pStyle w:val="4"/>
        <w:rPr>
          <w:rFonts w:hint="eastAsia" w:ascii="宋体" w:hAnsi="宋体" w:eastAsia="宋体" w:cs="宋体"/>
          <w:b/>
          <w:bCs/>
          <w:sz w:val="28"/>
          <w:szCs w:val="28"/>
          <w:lang w:eastAsia="zh-CN"/>
        </w:rPr>
      </w:pPr>
    </w:p>
    <w:p w14:paraId="7BF0D177">
      <w:pPr>
        <w:pStyle w:val="4"/>
        <w:rPr>
          <w:rFonts w:hint="eastAsia" w:ascii="宋体" w:hAnsi="宋体" w:eastAsia="宋体" w:cs="宋体"/>
          <w:b/>
          <w:bCs/>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F29F3A">
      <w:pPr>
        <w:pStyle w:val="4"/>
        <w:rPr>
          <w:rFonts w:hint="eastAsia" w:ascii="宋体" w:hAnsi="宋体" w:eastAsia="宋体" w:cs="宋体"/>
          <w:b/>
          <w:bCs/>
          <w:sz w:val="28"/>
          <w:szCs w:val="28"/>
          <w:lang w:eastAsia="zh-CN"/>
        </w:rPr>
      </w:pPr>
    </w:p>
    <w:p w14:paraId="3235B8AC">
      <w:pPr>
        <w:pStyle w:val="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14:paraId="04F376A9">
      <w:pPr>
        <w:pStyle w:val="18"/>
        <w:spacing w:line="240" w:lineRule="auto"/>
        <w:ind w:firstLine="2160" w:firstLineChars="1200"/>
        <w:rPr>
          <w:rFonts w:hint="default" w:ascii="宋体" w:hAnsi="宋体" w:eastAsia="宋体" w:cs="宋体"/>
          <w:b w:val="0"/>
          <w:bCs w:val="0"/>
          <w:sz w:val="28"/>
          <w:szCs w:val="28"/>
          <w:lang w:val="en-US" w:eastAsia="zh-CN"/>
        </w:rPr>
      </w:pPr>
      <w:r>
        <w:rPr>
          <w:sz w:val="18"/>
          <w:szCs w:val="18"/>
        </w:rPr>
        <mc:AlternateContent>
          <mc:Choice Requires="wps">
            <w:drawing>
              <wp:anchor distT="0" distB="0" distL="114300" distR="114300" simplePos="0" relativeHeight="251668480" behindDoc="0" locked="0" layoutInCell="1" allowOverlap="1">
                <wp:simplePos x="0" y="0"/>
                <wp:positionH relativeFrom="column">
                  <wp:posOffset>4968240</wp:posOffset>
                </wp:positionH>
                <wp:positionV relativeFrom="paragraph">
                  <wp:posOffset>309245</wp:posOffset>
                </wp:positionV>
                <wp:extent cx="1009650" cy="428625"/>
                <wp:effectExtent l="4445" t="4445" r="14605" b="5080"/>
                <wp:wrapNone/>
                <wp:docPr id="153" name="矩形 153"/>
                <wp:cNvGraphicFramePr/>
                <a:graphic xmlns:a="http://schemas.openxmlformats.org/drawingml/2006/main">
                  <a:graphicData uri="http://schemas.microsoft.com/office/word/2010/wordprocessingShape">
                    <wps:wsp>
                      <wps:cNvSpPr/>
                      <wps:spPr>
                        <a:xfrm>
                          <a:off x="0" y="0"/>
                          <a:ext cx="1009650"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C46703">
                            <w:pPr>
                              <w:ind w:firstLine="210" w:firstLineChars="100"/>
                            </w:pPr>
                            <w:r>
                              <w:rPr>
                                <w:rFonts w:hint="eastAsia"/>
                              </w:rPr>
                              <w:t>配水井</w:t>
                            </w:r>
                          </w:p>
                        </w:txbxContent>
                      </wps:txbx>
                      <wps:bodyPr upright="1"/>
                    </wps:wsp>
                  </a:graphicData>
                </a:graphic>
              </wp:anchor>
            </w:drawing>
          </mc:Choice>
          <mc:Fallback>
            <w:pict>
              <v:rect id="_x0000_s1026" o:spid="_x0000_s1026" o:spt="1" style="position:absolute;left:0pt;margin-left:391.2pt;margin-top:24.35pt;height:33.75pt;width:79.5pt;z-index:251668480;mso-width-relative:page;mso-height-relative:page;" fillcolor="#FFFFFF" filled="t" stroked="t" coordsize="21600,21600" o:gfxdata="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NzfCbYAAAACgEAAA8AAAAAAAAAAQAgAAAAIgAAAGRycy9k&#10;b3ducmV2LnhtbFBLAQIUABQAAAAIAIdO4kDinwbtAgIAAC0EAAAOAAAAAAAAAAEAIAAAACcBAABk&#10;cnMvZTJvRG9jLnhtbFBLBQYAAAAABgAGAFkBAACbBQAAAAA=&#10;">
                <v:fill on="t" focussize="0,0"/>
                <v:stroke color="#000000" joinstyle="miter"/>
                <v:imagedata o:title=""/>
                <o:lock v:ext="edit" aspectratio="f"/>
                <v:textbox>
                  <w:txbxContent>
                    <w:p w14:paraId="24C46703">
                      <w:pPr>
                        <w:ind w:firstLine="210" w:firstLineChars="100"/>
                      </w:pPr>
                      <w:r>
                        <w:rPr>
                          <w:rFonts w:hint="eastAsia"/>
                        </w:rPr>
                        <w:t>配水井</w:t>
                      </w:r>
                    </w:p>
                  </w:txbxContent>
                </v:textbox>
              </v:rect>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column">
                  <wp:posOffset>1372235</wp:posOffset>
                </wp:positionH>
                <wp:positionV relativeFrom="paragraph">
                  <wp:posOffset>316230</wp:posOffset>
                </wp:positionV>
                <wp:extent cx="828675" cy="428625"/>
                <wp:effectExtent l="4445" t="4445" r="5080" b="5080"/>
                <wp:wrapNone/>
                <wp:docPr id="156" name="矩形 156"/>
                <wp:cNvGraphicFramePr/>
                <a:graphic xmlns:a="http://schemas.openxmlformats.org/drawingml/2006/main">
                  <a:graphicData uri="http://schemas.microsoft.com/office/word/2010/wordprocessingShape">
                    <wps:wsp>
                      <wps:cNvSpPr/>
                      <wps:spPr>
                        <a:xfrm>
                          <a:off x="0" y="0"/>
                          <a:ext cx="828675"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91C36A">
                            <w:r>
                              <w:rPr>
                                <w:rFonts w:hint="eastAsia"/>
                              </w:rPr>
                              <w:t>粗格栅</w:t>
                            </w:r>
                          </w:p>
                        </w:txbxContent>
                      </wps:txbx>
                      <wps:bodyPr upright="1"/>
                    </wps:wsp>
                  </a:graphicData>
                </a:graphic>
              </wp:anchor>
            </w:drawing>
          </mc:Choice>
          <mc:Fallback>
            <w:pict>
              <v:rect id="_x0000_s1026" o:spid="_x0000_s1026" o:spt="1" style="position:absolute;left:0pt;margin-left:108.05pt;margin-top:24.9pt;height:33.75pt;width:65.25pt;z-index:251661312;mso-width-relative:page;mso-height-relative:page;" fillcolor="#FFFFFF" filled="t" stroked="t" coordsize="21600,21600" o:gfxdata="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fTdR2AAAAAoBAAAPAAAAAAAAAAEAIAAAACIAAABkcnMvZG93&#10;bnJldi54bWxQSwECFAAUAAAACACHTuJATC9DLAACAAAsBAAADgAAAAAAAAABACAAAAAnAQAAZHJz&#10;L2Uyb0RvYy54bWxQSwUGAAAAAAYABgBZAQAAmQUAAAAA&#10;">
                <v:fill on="t" focussize="0,0"/>
                <v:stroke color="#000000" joinstyle="miter"/>
                <v:imagedata o:title=""/>
                <o:lock v:ext="edit" aspectratio="f"/>
                <v:textbox>
                  <w:txbxContent>
                    <w:p w14:paraId="7791C36A">
                      <w:r>
                        <w:rPr>
                          <w:rFonts w:hint="eastAsia"/>
                        </w:rPr>
                        <w:t>粗格栅</w:t>
                      </w:r>
                    </w:p>
                  </w:txbxContent>
                </v:textbox>
              </v:rect>
            </w:pict>
          </mc:Fallback>
        </mc:AlternateContent>
      </w:r>
      <w:r>
        <w:rPr>
          <w:sz w:val="18"/>
          <w:szCs w:val="18"/>
        </w:rPr>
        <mc:AlternateContent>
          <mc:Choice Requires="wps">
            <w:drawing>
              <wp:anchor distT="0" distB="0" distL="114300" distR="114300" simplePos="0" relativeHeight="251664384" behindDoc="0" locked="0" layoutInCell="1" allowOverlap="1">
                <wp:simplePos x="0" y="0"/>
                <wp:positionH relativeFrom="column">
                  <wp:posOffset>2632075</wp:posOffset>
                </wp:positionH>
                <wp:positionV relativeFrom="paragraph">
                  <wp:posOffset>316230</wp:posOffset>
                </wp:positionV>
                <wp:extent cx="704850" cy="469265"/>
                <wp:effectExtent l="4445" t="4445" r="14605" b="21590"/>
                <wp:wrapNone/>
                <wp:docPr id="157" name="矩形 157"/>
                <wp:cNvGraphicFramePr/>
                <a:graphic xmlns:a="http://schemas.openxmlformats.org/drawingml/2006/main">
                  <a:graphicData uri="http://schemas.microsoft.com/office/word/2010/wordprocessingShape">
                    <wps:wsp>
                      <wps:cNvSpPr/>
                      <wps:spPr>
                        <a:xfrm>
                          <a:off x="0" y="0"/>
                          <a:ext cx="704850" cy="469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AC7D20">
                            <w:pPr>
                              <w:rPr>
                                <w:sz w:val="18"/>
                                <w:szCs w:val="18"/>
                              </w:rPr>
                            </w:pPr>
                            <w:r>
                              <w:rPr>
                                <w:rFonts w:hint="eastAsia"/>
                                <w:sz w:val="18"/>
                                <w:szCs w:val="18"/>
                              </w:rPr>
                              <w:t>进水泵房及流量计</w:t>
                            </w:r>
                          </w:p>
                        </w:txbxContent>
                      </wps:txbx>
                      <wps:bodyPr upright="1"/>
                    </wps:wsp>
                  </a:graphicData>
                </a:graphic>
              </wp:anchor>
            </w:drawing>
          </mc:Choice>
          <mc:Fallback>
            <w:pict>
              <v:rect id="_x0000_s1026" o:spid="_x0000_s1026" o:spt="1" style="position:absolute;left:0pt;margin-left:207.25pt;margin-top:24.9pt;height:36.95pt;width:55.5pt;z-index:251664384;mso-width-relative:page;mso-height-relative:page;" fillcolor="#FFFFFF" filled="t" stroked="t" coordsize="21600,21600" o:gfxdata="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7lBTYAAAACgEAAA8AAAAAAAAAAQAgAAAAIgAAAGRycy9k&#10;b3ducmV2LnhtbFBLAQIUABQAAAAIAIdO4kChVVRQAgIAACwEAAAOAAAAAAAAAAEAIAAAACcBAABk&#10;cnMvZTJvRG9jLnhtbFBLBQYAAAAABgAGAFkBAACbBQAAAAA=&#10;">
                <v:fill on="t" focussize="0,0"/>
                <v:stroke color="#000000" joinstyle="miter"/>
                <v:imagedata o:title=""/>
                <o:lock v:ext="edit" aspectratio="f"/>
                <v:textbox>
                  <w:txbxContent>
                    <w:p w14:paraId="61AC7D20">
                      <w:pPr>
                        <w:rPr>
                          <w:sz w:val="18"/>
                          <w:szCs w:val="18"/>
                        </w:rPr>
                      </w:pPr>
                      <w:r>
                        <w:rPr>
                          <w:rFonts w:hint="eastAsia"/>
                          <w:sz w:val="18"/>
                          <w:szCs w:val="18"/>
                        </w:rPr>
                        <w:t>进水泵房及流量计</w:t>
                      </w:r>
                    </w:p>
                  </w:txbxContent>
                </v:textbox>
              </v:rect>
            </w:pict>
          </mc:Fallback>
        </mc:AlternateContent>
      </w:r>
      <w:r>
        <w:rPr>
          <w:sz w:val="18"/>
          <w:szCs w:val="18"/>
        </w:rPr>
        <mc:AlternateContent>
          <mc:Choice Requires="wps">
            <w:drawing>
              <wp:anchor distT="0" distB="0" distL="114300" distR="114300" simplePos="0" relativeHeight="251666432" behindDoc="0" locked="0" layoutInCell="1" allowOverlap="1">
                <wp:simplePos x="0" y="0"/>
                <wp:positionH relativeFrom="column">
                  <wp:posOffset>3724910</wp:posOffset>
                </wp:positionH>
                <wp:positionV relativeFrom="paragraph">
                  <wp:posOffset>274320</wp:posOffset>
                </wp:positionV>
                <wp:extent cx="781050" cy="495300"/>
                <wp:effectExtent l="4445" t="4445" r="14605" b="14605"/>
                <wp:wrapNone/>
                <wp:docPr id="150" name="矩形 150"/>
                <wp:cNvGraphicFramePr/>
                <a:graphic xmlns:a="http://schemas.openxmlformats.org/drawingml/2006/main">
                  <a:graphicData uri="http://schemas.microsoft.com/office/word/2010/wordprocessingShape">
                    <wps:wsp>
                      <wps:cNvSpPr/>
                      <wps:spPr>
                        <a:xfrm>
                          <a:off x="0" y="0"/>
                          <a:ext cx="78105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142F03">
                            <w:pPr>
                              <w:rPr>
                                <w:sz w:val="18"/>
                                <w:szCs w:val="18"/>
                              </w:rPr>
                            </w:pPr>
                            <w:r>
                              <w:rPr>
                                <w:rFonts w:hint="eastAsia"/>
                                <w:sz w:val="18"/>
                                <w:szCs w:val="18"/>
                              </w:rPr>
                              <w:t>细格栅及    旋流沉沙池</w:t>
                            </w:r>
                          </w:p>
                        </w:txbxContent>
                      </wps:txbx>
                      <wps:bodyPr upright="1"/>
                    </wps:wsp>
                  </a:graphicData>
                </a:graphic>
              </wp:anchor>
            </w:drawing>
          </mc:Choice>
          <mc:Fallback>
            <w:pict>
              <v:rect id="_x0000_s1026" o:spid="_x0000_s1026" o:spt="1" style="position:absolute;left:0pt;margin-left:293.3pt;margin-top:21.6pt;height:39pt;width:61.5pt;z-index:251666432;mso-width-relative:page;mso-height-relative:page;" fillcolor="#FFFFFF" filled="t" stroked="t" coordsize="21600,21600" o:gfxdata="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jD5m2AAAAAoBAAAPAAAAAAAAAAEAIAAAACIAAABkcnMv&#10;ZG93bnJldi54bWxQSwECFAAUAAAACACHTuJAAxURGAMCAAAsBAAADgAAAAAAAAABACAAAAAnAQAA&#10;ZHJzL2Uyb0RvYy54bWxQSwUGAAAAAAYABgBZAQAAnAUAAAAA&#10;">
                <v:fill on="t" focussize="0,0"/>
                <v:stroke color="#000000" joinstyle="miter"/>
                <v:imagedata o:title=""/>
                <o:lock v:ext="edit" aspectratio="f"/>
                <v:textbox>
                  <w:txbxContent>
                    <w:p w14:paraId="4B142F03">
                      <w:pPr>
                        <w:rPr>
                          <w:sz w:val="18"/>
                          <w:szCs w:val="18"/>
                        </w:rPr>
                      </w:pPr>
                      <w:r>
                        <w:rPr>
                          <w:rFonts w:hint="eastAsia"/>
                          <w:sz w:val="18"/>
                          <w:szCs w:val="18"/>
                        </w:rPr>
                        <w:t>细格栅及    旋流沉沙池</w:t>
                      </w:r>
                    </w:p>
                  </w:txbxContent>
                </v:textbox>
              </v:rect>
            </w:pict>
          </mc:Fallback>
        </mc:AlternateContent>
      </w:r>
      <w:r>
        <w:rPr>
          <w:rFonts w:hint="eastAsia" w:ascii="宋体" w:hAnsi="宋体" w:cs="宋体"/>
          <w:b w:val="0"/>
          <w:bCs w:val="0"/>
          <w:sz w:val="28"/>
          <w:szCs w:val="28"/>
          <w:lang w:val="en-US" w:eastAsia="zh-CN"/>
        </w:rPr>
        <w:t xml:space="preserve">进水监测点                               </w:t>
      </w:r>
      <w:r>
        <w:rPr>
          <w:rFonts w:hint="eastAsia" w:ascii="宋体" w:hAnsi="宋体" w:cs="宋体"/>
          <w:b w:val="0"/>
          <w:bCs w:val="0"/>
          <w:sz w:val="22"/>
          <w:szCs w:val="22"/>
          <w:lang w:val="en-US" w:eastAsia="zh-CN"/>
        </w:rPr>
        <w:t>甲烷点位1</w:t>
      </w:r>
    </w:p>
    <w:p w14:paraId="555B51B3">
      <w:pPr>
        <w:rPr>
          <w:sz w:val="21"/>
          <w:szCs w:val="21"/>
        </w:rPr>
      </w:pPr>
      <w:r>
        <w:rPr>
          <w:sz w:val="18"/>
          <w:szCs w:val="18"/>
        </w:rPr>
        <mc:AlternateContent>
          <mc:Choice Requires="wps">
            <w:drawing>
              <wp:anchor distT="0" distB="0" distL="114300" distR="114300" simplePos="0" relativeHeight="251662336" behindDoc="0" locked="0" layoutInCell="1" allowOverlap="1">
                <wp:simplePos x="0" y="0"/>
                <wp:positionH relativeFrom="column">
                  <wp:posOffset>2277745</wp:posOffset>
                </wp:positionH>
                <wp:positionV relativeFrom="paragraph">
                  <wp:posOffset>128270</wp:posOffset>
                </wp:positionV>
                <wp:extent cx="361950" cy="635"/>
                <wp:effectExtent l="0" t="38100" r="0" b="37465"/>
                <wp:wrapNone/>
                <wp:docPr id="152" name="直接箭头连接符 152"/>
                <wp:cNvGraphicFramePr/>
                <a:graphic xmlns:a="http://schemas.openxmlformats.org/drawingml/2006/main">
                  <a:graphicData uri="http://schemas.microsoft.com/office/word/2010/wordprocessingShape">
                    <wps:wsp>
                      <wps:cNvCnPr/>
                      <wps:spPr>
                        <a:xfrm flipV="1">
                          <a:off x="0" y="0"/>
                          <a:ext cx="36195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79.35pt;margin-top:10.1pt;height:0.05pt;width:28.5pt;z-index:251662336;mso-width-relative:page;mso-height-relative:page;" filled="f" stroked="t" coordsize="21600,21600" o:gfxdata="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tB/C9gAAAAJAQAADwAAAAAAAAABACAA&#10;AAAiAAAAZHJzL2Rvd25yZXYueG1sUEsBAhQAFAAAAAgAh07iQAum/TkNAgAA/wMAAA4AAAAAAAAA&#10;AQAgAAAAJwEAAGRycy9lMm9Eb2MueG1sUEsFBgAAAAAGAAYAWQEAAKYFA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column">
                  <wp:posOffset>3353435</wp:posOffset>
                </wp:positionH>
                <wp:positionV relativeFrom="paragraph">
                  <wp:posOffset>128270</wp:posOffset>
                </wp:positionV>
                <wp:extent cx="371475" cy="635"/>
                <wp:effectExtent l="0" t="38100" r="9525" b="37465"/>
                <wp:wrapNone/>
                <wp:docPr id="151" name="直接箭头连接符 151"/>
                <wp:cNvGraphicFramePr/>
                <a:graphic xmlns:a="http://schemas.openxmlformats.org/drawingml/2006/main">
                  <a:graphicData uri="http://schemas.microsoft.com/office/word/2010/wordprocessingShape">
                    <wps:wsp>
                      <wps:cNvCnPr/>
                      <wps:spPr>
                        <a:xfrm flipV="1">
                          <a:off x="0" y="0"/>
                          <a:ext cx="3714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64.05pt;margin-top:10.1pt;height:0.05pt;width:29.25pt;z-index:251665408;mso-width-relative:page;mso-height-relative:page;" filled="f" stroked="t" coordsize="21600,21600" o:gfxdata="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VsMYtgAAAAJAQAADwAAAAAAAAABACAA&#10;AAAiAAAAZHJzL2Rvd25yZXYueG1sUEsBAhQAFAAAAAgAh07iQMFMjS8NAgAA/wMAAA4AAAAAAAAA&#10;AQAgAAAAJwEAAGRycy9lMm9Eb2MueG1sUEsFBgAAAAAGAAYAWQEAAKYFA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column">
                  <wp:posOffset>4505325</wp:posOffset>
                </wp:positionH>
                <wp:positionV relativeFrom="paragraph">
                  <wp:posOffset>179705</wp:posOffset>
                </wp:positionV>
                <wp:extent cx="457200" cy="0"/>
                <wp:effectExtent l="0" t="38100" r="0" b="38100"/>
                <wp:wrapNone/>
                <wp:docPr id="154" name="直接箭头连接符 154"/>
                <wp:cNvGraphicFramePr/>
                <a:graphic xmlns:a="http://schemas.openxmlformats.org/drawingml/2006/main">
                  <a:graphicData uri="http://schemas.microsoft.com/office/word/2010/wordprocessingShape">
                    <wps:wsp>
                      <wps:cNvCnPr/>
                      <wps:spPr>
                        <a:xfrm>
                          <a:off x="0" y="0"/>
                          <a:ext cx="4572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4.75pt;margin-top:14.15pt;height:0pt;width:36pt;z-index:251667456;mso-width-relative:page;mso-height-relative:page;" filled="f" stroked="t" coordsize="21600,21600" o:gfxdata="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&#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T8ix2QAAAAkBAAAPAAAAAAAAAAEAIAAAACIAAABk&#10;cnMvZG93bnJldi54bWxQSwECFAAUAAAACACHTuJAnqVaIQUCAADzAwAADgAAAAAAAAABACAAAAAo&#10;AQAAZHJzL2Uyb0RvYy54bWxQSwUGAAAAAAYABgBZAQAAnwU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63360" behindDoc="0" locked="0" layoutInCell="1" allowOverlap="1">
                <wp:simplePos x="0" y="0"/>
                <wp:positionH relativeFrom="column">
                  <wp:posOffset>495300</wp:posOffset>
                </wp:positionH>
                <wp:positionV relativeFrom="paragraph">
                  <wp:posOffset>271145</wp:posOffset>
                </wp:positionV>
                <wp:extent cx="790575" cy="635"/>
                <wp:effectExtent l="0" t="37465" r="9525" b="38100"/>
                <wp:wrapNone/>
                <wp:docPr id="155" name="直接箭头连接符 155"/>
                <wp:cNvGraphicFramePr/>
                <a:graphic xmlns:a="http://schemas.openxmlformats.org/drawingml/2006/main">
                  <a:graphicData uri="http://schemas.microsoft.com/office/word/2010/wordprocessingShape">
                    <wps:wsp>
                      <wps:cNvCnPr/>
                      <wps:spPr>
                        <a:xfrm>
                          <a:off x="0" y="0"/>
                          <a:ext cx="7905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pt;margin-top:21.35pt;height:0.05pt;width:62.25pt;z-index:251663360;mso-width-relative:page;mso-height-relative:page;" filled="f" stroked="t" coordsize="21600,21600" o:gfxdata="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3ptv2QAAAAgBAAAPAAAAAAAAAAEAIAAAACIA&#10;AABkcnMvZG93bnJldi54bWxQSwECFAAUAAAACACHTuJAbetVPwgCAAD1AwAADgAAAAAAAAABACAA&#10;AAAoAQAAZHJzL2Uyb0RvYy54bWxQSwUGAAAAAAYABgBZAQAAogUAAAAA&#10;">
                <v:fill on="f" focussize="0,0"/>
                <v:stroke color="#000000" joinstyle="round" endarrow="block"/>
                <v:imagedata o:title=""/>
                <o:lock v:ext="edit" aspectratio="f"/>
              </v:shape>
            </w:pict>
          </mc:Fallback>
        </mc:AlternateContent>
      </w:r>
      <w:r>
        <w:rPr>
          <w:rFonts w:hint="eastAsia"/>
          <w:sz w:val="18"/>
          <w:szCs w:val="18"/>
          <w:lang w:val="en-US" w:eastAsia="zh-CN"/>
        </w:rPr>
        <w:t xml:space="preserve">       </w:t>
      </w:r>
      <w:r>
        <w:rPr>
          <w:rFonts w:hint="eastAsia"/>
          <w:sz w:val="18"/>
          <w:szCs w:val="18"/>
        </w:rPr>
        <w:t xml:space="preserve"> </w:t>
      </w:r>
      <w:r>
        <w:rPr>
          <w:rFonts w:hint="eastAsia"/>
          <w:sz w:val="21"/>
          <w:szCs w:val="21"/>
        </w:rPr>
        <w:t>城区生活污水</w:t>
      </w:r>
    </w:p>
    <w:p w14:paraId="78C636AB">
      <w:pPr>
        <w:rPr>
          <w:sz w:val="18"/>
          <w:szCs w:val="18"/>
        </w:rPr>
      </w:pPr>
      <w:r>
        <w:rPr>
          <w:sz w:val="18"/>
          <w:szCs w:val="18"/>
        </w:rPr>
        <mc:AlternateContent>
          <mc:Choice Requires="wps">
            <w:drawing>
              <wp:anchor distT="0" distB="0" distL="114300" distR="114300" simplePos="0" relativeHeight="251669504" behindDoc="0" locked="0" layoutInCell="1" allowOverlap="1">
                <wp:simplePos x="0" y="0"/>
                <wp:positionH relativeFrom="column">
                  <wp:posOffset>5466080</wp:posOffset>
                </wp:positionH>
                <wp:positionV relativeFrom="paragraph">
                  <wp:posOffset>143510</wp:posOffset>
                </wp:positionV>
                <wp:extent cx="6985" cy="337820"/>
                <wp:effectExtent l="36830" t="0" r="32385" b="5080"/>
                <wp:wrapNone/>
                <wp:docPr id="183" name="直接箭头连接符 183"/>
                <wp:cNvGraphicFramePr/>
                <a:graphic xmlns:a="http://schemas.openxmlformats.org/drawingml/2006/main">
                  <a:graphicData uri="http://schemas.microsoft.com/office/word/2010/wordprocessingShape">
                    <wps:wsp>
                      <wps:cNvCnPr>
                        <a:stCxn id="153" idx="2"/>
                      </wps:cNvCnPr>
                      <wps:spPr>
                        <a:xfrm flipH="1">
                          <a:off x="0" y="0"/>
                          <a:ext cx="6985" cy="3378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430.4pt;margin-top:11.3pt;height:26.6pt;width:0.55pt;z-index:251669504;mso-width-relative:page;mso-height-relative:page;" filled="f" stroked="t" coordsize="21600,21600" o:gfxdata="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VT&#10;iiDZAAAACQEAAA8AAAAAAAAAAQAgAAAAIgAAAGRycy9kb3ducmV2LnhtbFBLAQIUABQAAAAIAIdO&#10;4kBeIU3vIgIAACgEAAAOAAAAAAAAAAEAIAAAACgBAABkcnMvZTJvRG9jLnhtbFBLBQYAAAAABgAG&#10;AFkBAAC8BQ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88960" behindDoc="0" locked="0" layoutInCell="1" allowOverlap="1">
                <wp:simplePos x="0" y="0"/>
                <wp:positionH relativeFrom="column">
                  <wp:posOffset>4017645</wp:posOffset>
                </wp:positionH>
                <wp:positionV relativeFrom="paragraph">
                  <wp:posOffset>192405</wp:posOffset>
                </wp:positionV>
                <wp:extent cx="635" cy="257175"/>
                <wp:effectExtent l="37465" t="0" r="38100" b="9525"/>
                <wp:wrapNone/>
                <wp:docPr id="159" name="直接箭头连接符 159"/>
                <wp:cNvGraphicFramePr/>
                <a:graphic xmlns:a="http://schemas.openxmlformats.org/drawingml/2006/main">
                  <a:graphicData uri="http://schemas.microsoft.com/office/word/2010/wordprocessingShape">
                    <wps:wsp>
                      <wps:cNvCnPr/>
                      <wps:spPr>
                        <a:xfrm>
                          <a:off x="0" y="0"/>
                          <a:ext cx="635" cy="257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16.35pt;margin-top:15.15pt;height:20.25pt;width:0.05pt;z-index:251688960;mso-width-relative:page;mso-height-relative:page;" filled="f" stroked="t" coordsize="21600,21600" o:gfxdata="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sGSPNkAAAAJAQAADwAAAAAAAAABACAAAAAiAAAA&#10;ZHJzL2Rvd25yZXYueG1sUEsBAhQAFAAAAAgAh07iQHEQnXEGAgAA9QMAAA4AAAAAAAAAAQAgAAAA&#10;KAEAAGRycy9lMm9Eb2MueG1sUEsFBgAAAAAGAAYAWQEAAKAFA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87936" behindDoc="0" locked="0" layoutInCell="1" allowOverlap="1">
                <wp:simplePos x="0" y="0"/>
                <wp:positionH relativeFrom="column">
                  <wp:posOffset>1732280</wp:posOffset>
                </wp:positionH>
                <wp:positionV relativeFrom="paragraph">
                  <wp:posOffset>169545</wp:posOffset>
                </wp:positionV>
                <wp:extent cx="0" cy="263525"/>
                <wp:effectExtent l="38100" t="0" r="38100" b="3175"/>
                <wp:wrapNone/>
                <wp:docPr id="158" name="直接箭头连接符 158"/>
                <wp:cNvGraphicFramePr/>
                <a:graphic xmlns:a="http://schemas.openxmlformats.org/drawingml/2006/main">
                  <a:graphicData uri="http://schemas.microsoft.com/office/word/2010/wordprocessingShape">
                    <wps:wsp>
                      <wps:cNvCnPr/>
                      <wps:spPr>
                        <a:xfrm>
                          <a:off x="0" y="0"/>
                          <a:ext cx="0" cy="263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6.4pt;margin-top:13.35pt;height:20.75pt;width:0pt;z-index:251687936;mso-width-relative:page;mso-height-relative:page;" filled="f" stroked="t" coordsize="21600,21600" o:gfxdata="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ZVb4tgAAAAJAQAADwAAAAAAAAABACAAAAAiAAAAZHJzL2Rv&#10;d25yZXYueG1sUEsBAhQAFAAAAAgAh07iQAaxv44BAgAA8wMAAA4AAAAAAAAAAQAgAAAAJwEAAGRy&#10;cy9lMm9Eb2MueG1sUEsFBgAAAAAGAAYAWQEAAJoFAAAAAA==&#10;">
                <v:fill on="f" focussize="0,0"/>
                <v:stroke color="#000000" joinstyle="round" endarrow="block"/>
                <v:imagedata o:title=""/>
                <o:lock v:ext="edit" aspectratio="f"/>
              </v:shape>
            </w:pict>
          </mc:Fallback>
        </mc:AlternateContent>
      </w:r>
    </w:p>
    <w:p w14:paraId="43BD0E9D">
      <w:pPr>
        <w:rPr>
          <w:sz w:val="18"/>
          <w:szCs w:val="18"/>
        </w:rPr>
      </w:pPr>
    </w:p>
    <w:p w14:paraId="333C21BF">
      <w:r>
        <w:rPr>
          <w:sz w:val="18"/>
          <w:szCs w:val="18"/>
        </w:rPr>
        <mc:AlternateContent>
          <mc:Choice Requires="wps">
            <w:drawing>
              <wp:anchor distT="0" distB="0" distL="114300" distR="114300" simplePos="0" relativeHeight="251693056" behindDoc="0" locked="0" layoutInCell="1" allowOverlap="1">
                <wp:simplePos x="0" y="0"/>
                <wp:positionH relativeFrom="column">
                  <wp:posOffset>3241675</wp:posOffset>
                </wp:positionH>
                <wp:positionV relativeFrom="paragraph">
                  <wp:posOffset>58420</wp:posOffset>
                </wp:positionV>
                <wp:extent cx="1000125" cy="274955"/>
                <wp:effectExtent l="4445" t="5080" r="5080" b="5715"/>
                <wp:wrapNone/>
                <wp:docPr id="165" name="矩形 165"/>
                <wp:cNvGraphicFramePr/>
                <a:graphic xmlns:a="http://schemas.openxmlformats.org/drawingml/2006/main">
                  <a:graphicData uri="http://schemas.microsoft.com/office/word/2010/wordprocessingShape">
                    <wps:wsp>
                      <wps:cNvSpPr/>
                      <wps:spPr>
                        <a:xfrm>
                          <a:off x="0" y="0"/>
                          <a:ext cx="1000125" cy="274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F3D3D8">
                            <w:r>
                              <w:rPr>
                                <w:rFonts w:hint="eastAsia"/>
                                <w:sz w:val="18"/>
                                <w:szCs w:val="18"/>
                              </w:rPr>
                              <w:t>栅渣、砂渣外运</w:t>
                            </w:r>
                          </w:p>
                          <w:p w14:paraId="18A11E50"/>
                        </w:txbxContent>
                      </wps:txbx>
                      <wps:bodyPr upright="1"/>
                    </wps:wsp>
                  </a:graphicData>
                </a:graphic>
              </wp:anchor>
            </w:drawing>
          </mc:Choice>
          <mc:Fallback>
            <w:pict>
              <v:rect id="_x0000_s1026" o:spid="_x0000_s1026" o:spt="1" style="position:absolute;left:0pt;margin-left:255.25pt;margin-top:4.6pt;height:21.65pt;width:78.75pt;z-index:251693056;mso-width-relative:page;mso-height-relative:page;" fillcolor="#FFFFFF" filled="t" stroked="t" coordsize="21600,21600" o:gfxdata="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I9uAzWAAAACAEAAA8AAAAAAAAAAQAgAAAAIgAAAGRycy9k&#10;b3ducmV2LnhtbFBLAQIUABQAAAAIAIdO4kD3AJV2BAIAAC0EAAAOAAAAAAAAAAEAIAAAACUBAABk&#10;cnMvZTJvRG9jLnhtbFBLBQYAAAAABgAGAFkBAACbBQAAAAA=&#10;">
                <v:fill on="t" focussize="0,0"/>
                <v:stroke color="#000000" joinstyle="miter"/>
                <v:imagedata o:title=""/>
                <o:lock v:ext="edit" aspectratio="f"/>
                <v:textbox>
                  <w:txbxContent>
                    <w:p w14:paraId="03F3D3D8">
                      <w:r>
                        <w:rPr>
                          <w:rFonts w:hint="eastAsia"/>
                          <w:sz w:val="18"/>
                          <w:szCs w:val="18"/>
                        </w:rPr>
                        <w:t>栅渣、砂渣外运</w:t>
                      </w:r>
                    </w:p>
                    <w:p w14:paraId="18A11E50"/>
                  </w:txbxContent>
                </v:textbox>
              </v:rect>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column">
                  <wp:posOffset>4846320</wp:posOffset>
                </wp:positionH>
                <wp:positionV relativeFrom="paragraph">
                  <wp:posOffset>99695</wp:posOffset>
                </wp:positionV>
                <wp:extent cx="1190625" cy="323215"/>
                <wp:effectExtent l="4445" t="4445" r="5080" b="15240"/>
                <wp:wrapNone/>
                <wp:docPr id="167" name="矩形 167"/>
                <wp:cNvGraphicFramePr/>
                <a:graphic xmlns:a="http://schemas.openxmlformats.org/drawingml/2006/main">
                  <a:graphicData uri="http://schemas.microsoft.com/office/word/2010/wordprocessingShape">
                    <wps:wsp>
                      <wps:cNvSpPr/>
                      <wps:spPr>
                        <a:xfrm>
                          <a:off x="0" y="0"/>
                          <a:ext cx="1190625" cy="323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39D0EA">
                            <w:pPr>
                              <w:rPr>
                                <w:sz w:val="21"/>
                                <w:szCs w:val="21"/>
                              </w:rPr>
                            </w:pPr>
                            <w:r>
                              <w:rPr>
                                <w:rFonts w:hint="eastAsia"/>
                                <w:sz w:val="21"/>
                                <w:szCs w:val="21"/>
                              </w:rPr>
                              <w:t>RPIR生化反应池</w:t>
                            </w:r>
                          </w:p>
                        </w:txbxContent>
                      </wps:txbx>
                      <wps:bodyPr upright="1"/>
                    </wps:wsp>
                  </a:graphicData>
                </a:graphic>
              </wp:anchor>
            </w:drawing>
          </mc:Choice>
          <mc:Fallback>
            <w:pict>
              <v:rect id="_x0000_s1026" o:spid="_x0000_s1026" o:spt="1" style="position:absolute;left:0pt;margin-left:381.6pt;margin-top:7.85pt;height:25.45pt;width:93.75pt;z-index:251670528;mso-width-relative:page;mso-height-relative:page;" fillcolor="#FFFFFF" filled="t" stroked="t" coordsize="21600,21600" o:gfxdata="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xKWOdcAAAAJAQAADwAAAAAAAAABACAAAAAiAAAAZHJzL2Rv&#10;d25yZXYueG1sUEsBAhQAFAAAAAgAh07iQOTTKhcCAgAALQQAAA4AAAAAAAAAAQAgAAAAJgEAAGRy&#10;cy9lMm9Eb2MueG1sUEsFBgAAAAAGAAYAWQEAAJoFAAAAAA==&#10;">
                <v:fill on="t" focussize="0,0"/>
                <v:stroke color="#000000" joinstyle="miter"/>
                <v:imagedata o:title=""/>
                <o:lock v:ext="edit" aspectratio="f"/>
                <v:textbox>
                  <w:txbxContent>
                    <w:p w14:paraId="3F39D0EA">
                      <w:pPr>
                        <w:rPr>
                          <w:sz w:val="21"/>
                          <w:szCs w:val="21"/>
                        </w:rPr>
                      </w:pPr>
                      <w:r>
                        <w:rPr>
                          <w:rFonts w:hint="eastAsia"/>
                          <w:sz w:val="21"/>
                          <w:szCs w:val="21"/>
                        </w:rPr>
                        <w:t>RPIR生化反应池</w:t>
                      </w:r>
                    </w:p>
                  </w:txbxContent>
                </v:textbox>
              </v:rect>
            </w:pict>
          </mc:Fallback>
        </mc:AlternateContent>
      </w:r>
      <w:r>
        <w:rPr>
          <w:sz w:val="18"/>
          <w:szCs w:val="18"/>
        </w:rPr>
        <mc:AlternateContent>
          <mc:Choice Requires="wps">
            <w:drawing>
              <wp:anchor distT="0" distB="0" distL="114300" distR="114300" simplePos="0" relativeHeight="251692032" behindDoc="0" locked="0" layoutInCell="1" allowOverlap="1">
                <wp:simplePos x="0" y="0"/>
                <wp:positionH relativeFrom="column">
                  <wp:posOffset>1363980</wp:posOffset>
                </wp:positionH>
                <wp:positionV relativeFrom="paragraph">
                  <wp:posOffset>37465</wp:posOffset>
                </wp:positionV>
                <wp:extent cx="714375" cy="274955"/>
                <wp:effectExtent l="4445" t="5080" r="5080" b="5715"/>
                <wp:wrapNone/>
                <wp:docPr id="179" name="矩形 179"/>
                <wp:cNvGraphicFramePr/>
                <a:graphic xmlns:a="http://schemas.openxmlformats.org/drawingml/2006/main">
                  <a:graphicData uri="http://schemas.microsoft.com/office/word/2010/wordprocessingShape">
                    <wps:wsp>
                      <wps:cNvSpPr/>
                      <wps:spPr>
                        <a:xfrm>
                          <a:off x="0" y="0"/>
                          <a:ext cx="714375" cy="274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558373">
                            <w:r>
                              <w:rPr>
                                <w:rFonts w:hint="eastAsia"/>
                                <w:sz w:val="18"/>
                                <w:szCs w:val="18"/>
                              </w:rPr>
                              <w:t>栅渣外运</w:t>
                            </w:r>
                          </w:p>
                        </w:txbxContent>
                      </wps:txbx>
                      <wps:bodyPr upright="1"/>
                    </wps:wsp>
                  </a:graphicData>
                </a:graphic>
              </wp:anchor>
            </w:drawing>
          </mc:Choice>
          <mc:Fallback>
            <w:pict>
              <v:rect id="_x0000_s1026" o:spid="_x0000_s1026" o:spt="1" style="position:absolute;left:0pt;margin-left:107.4pt;margin-top:2.95pt;height:21.65pt;width:56.25pt;z-index:251692032;mso-width-relative:page;mso-height-relative:page;" fillcolor="#FFFFFF" filled="t" stroked="t" coordsize="21600,21600" o:gfxdata="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heotNcAAAAIAQAADwAAAAAAAAABACAAAAAiAAAAZHJzL2Rv&#10;d25yZXYueG1sUEsBAhQAFAAAAAgAh07iQPgykDUCAgAALAQAAA4AAAAAAAAAAQAgAAAAJgEAAGRy&#10;cy9lMm9Eb2MueG1sUEsFBgAAAAAGAAYAWQEAAJoFAAAAAA==&#10;">
                <v:fill on="t" focussize="0,0"/>
                <v:stroke color="#000000" joinstyle="miter"/>
                <v:imagedata o:title=""/>
                <o:lock v:ext="edit" aspectratio="f"/>
                <v:textbox>
                  <w:txbxContent>
                    <w:p w14:paraId="14558373">
                      <w:r>
                        <w:rPr>
                          <w:rFonts w:hint="eastAsia"/>
                          <w:sz w:val="18"/>
                          <w:szCs w:val="18"/>
                        </w:rPr>
                        <w:t>栅渣外运</w:t>
                      </w:r>
                    </w:p>
                  </w:txbxContent>
                </v:textbox>
              </v:rect>
            </w:pict>
          </mc:Fallback>
        </mc:AlternateContent>
      </w:r>
      <w:r>
        <w:rPr>
          <w:sz w:val="18"/>
          <w:szCs w:val="18"/>
        </w:rPr>
        <w:tab/>
      </w:r>
      <w:r>
        <w:rPr>
          <w:rFonts w:hint="eastAsia"/>
          <w:sz w:val="18"/>
          <w:szCs w:val="18"/>
        </w:rPr>
        <w:t xml:space="preserve">                                              </w:t>
      </w:r>
    </w:p>
    <w:p w14:paraId="02FAD5A2">
      <w:pPr>
        <w:tabs>
          <w:tab w:val="left" w:pos="2310"/>
        </w:tabs>
        <w:rPr>
          <w:sz w:val="18"/>
          <w:szCs w:val="18"/>
        </w:rPr>
      </w:pPr>
      <w:r>
        <w:rPr>
          <w:sz w:val="18"/>
          <w:szCs w:val="18"/>
        </w:rPr>
        <mc:AlternateContent>
          <mc:Choice Requires="wps">
            <w:drawing>
              <wp:anchor distT="0" distB="0" distL="114300" distR="114300" simplePos="0" relativeHeight="251689984" behindDoc="0" locked="0" layoutInCell="1" allowOverlap="1">
                <wp:simplePos x="0" y="0"/>
                <wp:positionH relativeFrom="column">
                  <wp:posOffset>3834130</wp:posOffset>
                </wp:positionH>
                <wp:positionV relativeFrom="paragraph">
                  <wp:posOffset>130810</wp:posOffset>
                </wp:positionV>
                <wp:extent cx="1019175" cy="402590"/>
                <wp:effectExtent l="0" t="4445" r="9525" b="50165"/>
                <wp:wrapNone/>
                <wp:docPr id="161" name="肘形连接符 161"/>
                <wp:cNvGraphicFramePr/>
                <a:graphic xmlns:a="http://schemas.openxmlformats.org/drawingml/2006/main">
                  <a:graphicData uri="http://schemas.microsoft.com/office/word/2010/wordprocessingShape">
                    <wps:wsp>
                      <wps:cNvCnPr/>
                      <wps:spPr>
                        <a:xfrm rot="-10800000" flipV="1">
                          <a:off x="0" y="0"/>
                          <a:ext cx="1019175" cy="402590"/>
                        </a:xfrm>
                        <a:prstGeom prst="bentConnector3">
                          <a:avLst>
                            <a:gd name="adj1" fmla="val 51339"/>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301.9pt;margin-top:10.3pt;height:31.7pt;width:80.25pt;rotation:11796480f;z-index:251689984;mso-width-relative:page;mso-height-relative:page;" filled="f" stroked="t" coordsize="21600,21600" o:gfxdata="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3bpSfXAAAACQEAAA8AAAAAAAAAAQAgAAAAIgAAAGRycy9kb3ducmV2Lnht&#10;bFBLAQIUABQAAAAIAIdO4kDToJgRMwIAAEAEAAAOAAAAAAAAAAEAIAAAACYBAABkcnMvZTJvRG9j&#10;LnhtbFBLBQYAAAAABgAGAFkBAADLBQAAAAA=&#10;" adj="11089">
                <v:fill on="f" focussize="0,0"/>
                <v:stroke color="#000000" joinstyle="miter" endarrow="block"/>
                <v:imagedata o:title=""/>
                <o:lock v:ext="edit" aspectratio="f"/>
              </v:shape>
            </w:pict>
          </mc:Fallback>
        </mc:AlternateContent>
      </w:r>
    </w:p>
    <w:p w14:paraId="6D5DF0FC">
      <w:pPr>
        <w:tabs>
          <w:tab w:val="left" w:pos="6015"/>
        </w:tabs>
        <w:rPr>
          <w:sz w:val="18"/>
          <w:szCs w:val="18"/>
        </w:rPr>
      </w:pPr>
      <w:r>
        <w:rPr>
          <w:sz w:val="18"/>
          <w:szCs w:val="18"/>
        </w:rPr>
        <mc:AlternateContent>
          <mc:Choice Requires="wps">
            <w:drawing>
              <wp:anchor distT="0" distB="0" distL="114300" distR="114300" simplePos="0" relativeHeight="251682816" behindDoc="0" locked="0" layoutInCell="1" allowOverlap="1">
                <wp:simplePos x="0" y="0"/>
                <wp:positionH relativeFrom="column">
                  <wp:posOffset>1330325</wp:posOffset>
                </wp:positionH>
                <wp:positionV relativeFrom="paragraph">
                  <wp:posOffset>195580</wp:posOffset>
                </wp:positionV>
                <wp:extent cx="866775" cy="542925"/>
                <wp:effectExtent l="4445" t="5080" r="5080" b="4445"/>
                <wp:wrapNone/>
                <wp:docPr id="170" name="矩形 170"/>
                <wp:cNvGraphicFramePr/>
                <a:graphic xmlns:a="http://schemas.openxmlformats.org/drawingml/2006/main">
                  <a:graphicData uri="http://schemas.microsoft.com/office/word/2010/wordprocessingShape">
                    <wps:wsp>
                      <wps:cNvSpPr/>
                      <wps:spPr>
                        <a:xfrm>
                          <a:off x="0" y="0"/>
                          <a:ext cx="866775" cy="542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34E85">
                            <w:pPr>
                              <w:rPr>
                                <w:sz w:val="18"/>
                                <w:szCs w:val="18"/>
                              </w:rPr>
                            </w:pPr>
                            <w:r>
                              <w:rPr>
                                <w:rFonts w:hint="eastAsia"/>
                                <w:sz w:val="18"/>
                                <w:szCs w:val="18"/>
                              </w:rPr>
                              <w:t>带式压滤污泥脱水机房</w:t>
                            </w:r>
                          </w:p>
                        </w:txbxContent>
                      </wps:txbx>
                      <wps:bodyPr upright="1"/>
                    </wps:wsp>
                  </a:graphicData>
                </a:graphic>
              </wp:anchor>
            </w:drawing>
          </mc:Choice>
          <mc:Fallback>
            <w:pict>
              <v:rect id="_x0000_s1026" o:spid="_x0000_s1026" o:spt="1" style="position:absolute;left:0pt;margin-left:104.75pt;margin-top:15.4pt;height:42.75pt;width:68.25pt;z-index:251682816;mso-width-relative:page;mso-height-relative:page;" fillcolor="#FFFFFF" filled="t" stroked="t" coordsize="21600,21600" o:gfxdata="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M/aX9cAAAAKAQAADwAAAAAAAAABACAAAAAiAAAAZHJzL2Rv&#10;d25yZXYueG1sUEsBAhQAFAAAAAgAh07iQNJKgSECAgAALAQAAA4AAAAAAAAAAQAgAAAAJgEAAGRy&#10;cy9lMm9Eb2MueG1sUEsFBgAAAAAGAAYAWQEAAJoFAAAAAA==&#10;">
                <v:fill on="t" focussize="0,0"/>
                <v:stroke color="#000000" joinstyle="miter"/>
                <v:imagedata o:title=""/>
                <o:lock v:ext="edit" aspectratio="f"/>
                <v:textbox>
                  <w:txbxContent>
                    <w:p w14:paraId="7DF34E85">
                      <w:pPr>
                        <w:rPr>
                          <w:sz w:val="18"/>
                          <w:szCs w:val="18"/>
                        </w:rPr>
                      </w:pPr>
                      <w:r>
                        <w:rPr>
                          <w:rFonts w:hint="eastAsia"/>
                          <w:sz w:val="18"/>
                          <w:szCs w:val="18"/>
                        </w:rPr>
                        <w:t>带式压滤污泥脱水机房</w:t>
                      </w:r>
                    </w:p>
                  </w:txbxContent>
                </v:textbox>
              </v:rect>
            </w:pict>
          </mc:Fallback>
        </mc:AlternateContent>
      </w:r>
      <w:r>
        <w:rPr>
          <w:sz w:val="18"/>
          <w:szCs w:val="18"/>
        </w:rPr>
        <mc:AlternateContent>
          <mc:Choice Requires="wps">
            <w:drawing>
              <wp:anchor distT="0" distB="0" distL="114300" distR="114300" simplePos="0" relativeHeight="251671552" behindDoc="0" locked="0" layoutInCell="1" allowOverlap="1">
                <wp:simplePos x="0" y="0"/>
                <wp:positionH relativeFrom="column">
                  <wp:posOffset>5387975</wp:posOffset>
                </wp:positionH>
                <wp:positionV relativeFrom="paragraph">
                  <wp:posOffset>47625</wp:posOffset>
                </wp:positionV>
                <wp:extent cx="6350" cy="395605"/>
                <wp:effectExtent l="33020" t="0" r="36830" b="4445"/>
                <wp:wrapNone/>
                <wp:docPr id="172" name="直接箭头连接符 172"/>
                <wp:cNvGraphicFramePr/>
                <a:graphic xmlns:a="http://schemas.openxmlformats.org/drawingml/2006/main">
                  <a:graphicData uri="http://schemas.microsoft.com/office/word/2010/wordprocessingShape">
                    <wps:wsp>
                      <wps:cNvCnPr/>
                      <wps:spPr>
                        <a:xfrm>
                          <a:off x="0" y="0"/>
                          <a:ext cx="6350" cy="395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24.25pt;margin-top:3.75pt;height:31.15pt;width:0.5pt;z-index:251671552;mso-width-relative:page;mso-height-relative:page;" filled="f" stroked="t" coordsize="21600,21600" o:gfxdata="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7YaWDZAAAACAEAAA8AAAAAAAAAAQAgAAAAIgAA&#10;AGRycy9kb3ducmV2LnhtbFBLAQIUABQAAAAIAIdO4kCXE/dQBwIAAPYDAAAOAAAAAAAAAAEAIAAA&#10;ACgBAABkcnMvZTJvRG9jLnhtbFBLBQYAAAAABgAGAFkBAAChBQAAAAA=&#10;">
                <v:fill on="f" focussize="0,0"/>
                <v:stroke color="#000000" joinstyle="round" endarrow="block"/>
                <v:imagedata o:title=""/>
                <o:lock v:ext="edit" aspectratio="f"/>
              </v:shape>
            </w:pict>
          </mc:Fallback>
        </mc:AlternateContent>
      </w:r>
      <w:r>
        <w:rPr>
          <w:sz w:val="18"/>
          <w:szCs w:val="18"/>
        </w:rPr>
        <w:tab/>
      </w:r>
      <w:r>
        <w:rPr>
          <w:rFonts w:hint="eastAsia"/>
          <w:sz w:val="18"/>
          <w:szCs w:val="18"/>
        </w:rPr>
        <w:t>剩余污泥</w:t>
      </w:r>
    </w:p>
    <w:p w14:paraId="6351ECF3">
      <w:pPr>
        <w:ind w:firstLine="6120" w:firstLineChars="3400"/>
        <w:rPr>
          <w:rFonts w:hint="default"/>
          <w:sz w:val="18"/>
          <w:szCs w:val="18"/>
          <w:lang w:val="en-US"/>
        </w:rPr>
      </w:pPr>
      <w:r>
        <w:rPr>
          <w:sz w:val="18"/>
          <w:szCs w:val="18"/>
        </w:rPr>
        <mc:AlternateContent>
          <mc:Choice Requires="wps">
            <w:drawing>
              <wp:anchor distT="0" distB="0" distL="114300" distR="114300" simplePos="0" relativeHeight="251680768" behindDoc="0" locked="0" layoutInCell="1" allowOverlap="1">
                <wp:simplePos x="0" y="0"/>
                <wp:positionH relativeFrom="column">
                  <wp:posOffset>2863850</wp:posOffset>
                </wp:positionH>
                <wp:positionV relativeFrom="paragraph">
                  <wp:posOffset>67310</wp:posOffset>
                </wp:positionV>
                <wp:extent cx="809625" cy="352425"/>
                <wp:effectExtent l="4445" t="4445" r="5080" b="5080"/>
                <wp:wrapNone/>
                <wp:docPr id="177" name="矩形 177"/>
                <wp:cNvGraphicFramePr/>
                <a:graphic xmlns:a="http://schemas.openxmlformats.org/drawingml/2006/main">
                  <a:graphicData uri="http://schemas.microsoft.com/office/word/2010/wordprocessingShape">
                    <wps:wsp>
                      <wps:cNvSpPr/>
                      <wps:spPr>
                        <a:xfrm>
                          <a:off x="0" y="0"/>
                          <a:ext cx="809625"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696AE">
                            <w:r>
                              <w:rPr>
                                <w:rFonts w:hint="eastAsia"/>
                              </w:rPr>
                              <w:t>储泥池</w:t>
                            </w:r>
                          </w:p>
                        </w:txbxContent>
                      </wps:txbx>
                      <wps:bodyPr upright="1"/>
                    </wps:wsp>
                  </a:graphicData>
                </a:graphic>
              </wp:anchor>
            </w:drawing>
          </mc:Choice>
          <mc:Fallback>
            <w:pict>
              <v:rect id="_x0000_s1026" o:spid="_x0000_s1026" o:spt="1" style="position:absolute;left:0pt;margin-left:225.5pt;margin-top:5.3pt;height:27.75pt;width:63.75pt;z-index:251680768;mso-width-relative:page;mso-height-relative:page;" fillcolor="#FFFFFF" filled="t" stroked="t" coordsize="21600,21600" o:gfxdata="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Zeok1wAAAAkBAAAPAAAAAAAAAAEAIAAAACIAAABkcnMvZG93&#10;bnJldi54bWxQSwECFAAUAAAACACHTuJAqfMytwECAAAsBAAADgAAAAAAAAABACAAAAAmAQAAZHJz&#10;L2Uyb0RvYy54bWxQSwUGAAAAAAYABgBZAQAAmQUAAAAA&#10;">
                <v:fill on="t" focussize="0,0"/>
                <v:stroke color="#000000" joinstyle="miter"/>
                <v:imagedata o:title=""/>
                <o:lock v:ext="edit" aspectratio="f"/>
                <v:textbox>
                  <w:txbxContent>
                    <w:p w14:paraId="684696AE">
                      <w:r>
                        <w:rPr>
                          <w:rFonts w:hint="eastAsia"/>
                        </w:rPr>
                        <w:t>储泥池</w:t>
                      </w:r>
                    </w:p>
                  </w:txbxContent>
                </v:textbox>
              </v:rect>
            </w:pict>
          </mc:Fallback>
        </mc:AlternateContent>
      </w:r>
      <w:r>
        <w:rPr>
          <w:rFonts w:hint="eastAsia"/>
          <w:sz w:val="18"/>
          <w:szCs w:val="18"/>
          <w:lang w:val="en-US" w:eastAsia="zh-CN"/>
        </w:rPr>
        <w:t xml:space="preserve">    </w:t>
      </w:r>
    </w:p>
    <w:p w14:paraId="79F96FE9">
      <w:pPr>
        <w:tabs>
          <w:tab w:val="left" w:pos="9735"/>
        </w:tabs>
        <w:ind w:firstLine="1000" w:firstLineChars="500"/>
        <w:rPr>
          <w:sz w:val="21"/>
          <w:szCs w:val="21"/>
        </w:rPr>
      </w:pPr>
      <w:r>
        <w:rPr>
          <w:sz w:val="20"/>
          <w:szCs w:val="20"/>
        </w:rPr>
        <mc:AlternateContent>
          <mc:Choice Requires="wps">
            <w:drawing>
              <wp:anchor distT="0" distB="0" distL="114300" distR="114300" simplePos="0" relativeHeight="251681792" behindDoc="0" locked="0" layoutInCell="1" allowOverlap="1">
                <wp:simplePos x="0" y="0"/>
                <wp:positionH relativeFrom="column">
                  <wp:posOffset>2287270</wp:posOffset>
                </wp:positionH>
                <wp:positionV relativeFrom="paragraph">
                  <wp:posOffset>28575</wp:posOffset>
                </wp:positionV>
                <wp:extent cx="561975" cy="0"/>
                <wp:effectExtent l="0" t="38100" r="9525" b="38100"/>
                <wp:wrapNone/>
                <wp:docPr id="173" name="直接箭头连接符 173"/>
                <wp:cNvGraphicFramePr/>
                <a:graphic xmlns:a="http://schemas.openxmlformats.org/drawingml/2006/main">
                  <a:graphicData uri="http://schemas.microsoft.com/office/word/2010/wordprocessingShape">
                    <wps:wsp>
                      <wps:cNvCnPr/>
                      <wps:spPr>
                        <a:xfrm flipH="1">
                          <a:off x="0" y="0"/>
                          <a:ext cx="561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80.1pt;margin-top:2.25pt;height:0pt;width:44.25pt;z-index:251681792;mso-width-relative:page;mso-height-relative:page;" filled="f" stroked="t" coordsize="21600,21600" o:gfxdata="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3N4T/WAAAABwEAAA8AAAAAAAAAAQAgAAAA&#10;IgAAAGRycy9kb3ducmV2LnhtbFBLAQIUABQAAAAIAIdO4kBdWQr/DQIAAP0DAAAOAAAAAAAAAAEA&#10;IAAAACUBAABkcnMvZTJvRG9jLnhtbFBLBQYAAAAABgAGAFkBAACkBQAAAAA=&#10;">
                <v:fill on="f" focussize="0,0"/>
                <v:stroke color="#000000" joinstyle="round" endarrow="block"/>
                <v:imagedata o:title=""/>
                <o:lock v:ext="edit" aspectratio="f"/>
              </v:shape>
            </w:pict>
          </mc:Fallback>
        </mc:AlternateContent>
      </w:r>
      <w:r>
        <w:rPr>
          <w:sz w:val="20"/>
          <w:szCs w:val="20"/>
        </w:rPr>
        <mc:AlternateContent>
          <mc:Choice Requires="wps">
            <w:drawing>
              <wp:anchor distT="0" distB="0" distL="114300" distR="114300" simplePos="0" relativeHeight="251695104" behindDoc="0" locked="0" layoutInCell="1" allowOverlap="1">
                <wp:simplePos x="0" y="0"/>
                <wp:positionH relativeFrom="column">
                  <wp:posOffset>3832225</wp:posOffset>
                </wp:positionH>
                <wp:positionV relativeFrom="paragraph">
                  <wp:posOffset>129540</wp:posOffset>
                </wp:positionV>
                <wp:extent cx="1006475" cy="358140"/>
                <wp:effectExtent l="0" t="38100" r="3175" b="22860"/>
                <wp:wrapNone/>
                <wp:docPr id="178" name="肘形连接符 178"/>
                <wp:cNvGraphicFramePr/>
                <a:graphic xmlns:a="http://schemas.openxmlformats.org/drawingml/2006/main">
                  <a:graphicData uri="http://schemas.microsoft.com/office/word/2010/wordprocessingShape">
                    <wps:wsp>
                      <wps:cNvCnPr/>
                      <wps:spPr>
                        <a:xfrm rot="10800000">
                          <a:off x="0" y="0"/>
                          <a:ext cx="1006475" cy="358140"/>
                        </a:xfrm>
                        <a:prstGeom prst="bentConnector3">
                          <a:avLst>
                            <a:gd name="adj1" fmla="val 4996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301.75pt;margin-top:10.2pt;height:28.2pt;width:79.25pt;rotation:11796480f;z-index:251695104;mso-width-relative:page;mso-height-relative:page;" filled="f" stroked="t" coordsize="21600,21600" o:gfxdata="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KjXnNcAAAAJAQAADwAAAAAAAAABACAAAAAiAAAAZHJzL2Rvd25yZXYueG1sUEsBAhQA&#10;FAAAAAgAh07iQEWozqcsAgAANQQAAA4AAAAAAAAAAQAgAAAAJgEAAGRycy9lMm9Eb2MueG1sUEsF&#10;BgAAAAAGAAYAWQEAAMQFAAAAAA==&#10;" adj="10793">
                <v:fill on="f" focussize="0,0"/>
                <v:stroke color="#000000" joinstyle="miter" endarrow="block"/>
                <v:imagedata o:title=""/>
                <o:lock v:ext="edit" aspectratio="f"/>
              </v:shape>
            </w:pict>
          </mc:Fallback>
        </mc:AlternateContent>
      </w:r>
      <w:r>
        <w:rPr>
          <w:sz w:val="20"/>
          <w:szCs w:val="20"/>
        </w:rPr>
        <mc:AlternateContent>
          <mc:Choice Requires="wps">
            <w:drawing>
              <wp:anchor distT="0" distB="0" distL="114300" distR="114300" simplePos="0" relativeHeight="251672576" behindDoc="0" locked="0" layoutInCell="1" allowOverlap="1">
                <wp:simplePos x="0" y="0"/>
                <wp:positionH relativeFrom="column">
                  <wp:posOffset>4853305</wp:posOffset>
                </wp:positionH>
                <wp:positionV relativeFrom="paragraph">
                  <wp:posOffset>119380</wp:posOffset>
                </wp:positionV>
                <wp:extent cx="1104900" cy="476250"/>
                <wp:effectExtent l="5080" t="4445" r="13970" b="14605"/>
                <wp:wrapNone/>
                <wp:docPr id="168" name="矩形 168"/>
                <wp:cNvGraphicFramePr/>
                <a:graphic xmlns:a="http://schemas.openxmlformats.org/drawingml/2006/main">
                  <a:graphicData uri="http://schemas.microsoft.com/office/word/2010/wordprocessingShape">
                    <wps:wsp>
                      <wps:cNvSpPr/>
                      <wps:spPr>
                        <a:xfrm>
                          <a:off x="0" y="0"/>
                          <a:ext cx="110490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57F9E7">
                            <w:pPr>
                              <w:rPr>
                                <w:sz w:val="18"/>
                                <w:szCs w:val="18"/>
                              </w:rPr>
                            </w:pPr>
                            <w:r>
                              <w:rPr>
                                <w:rFonts w:hint="eastAsia"/>
                                <w:sz w:val="18"/>
                                <w:szCs w:val="18"/>
                              </w:rPr>
                              <w:t>二级提升及磁混泥澄清池</w:t>
                            </w:r>
                          </w:p>
                          <w:p w14:paraId="1D6EBFE7">
                            <w:pPr>
                              <w:rPr>
                                <w:sz w:val="18"/>
                                <w:szCs w:val="18"/>
                              </w:rPr>
                            </w:pPr>
                            <w:r>
                              <w:rPr>
                                <w:rFonts w:hint="eastAsia"/>
                                <w:sz w:val="18"/>
                                <w:szCs w:val="18"/>
                              </w:rPr>
                              <w:t>磁</w:t>
                            </w:r>
                          </w:p>
                        </w:txbxContent>
                      </wps:txbx>
                      <wps:bodyPr upright="1"/>
                    </wps:wsp>
                  </a:graphicData>
                </a:graphic>
              </wp:anchor>
            </w:drawing>
          </mc:Choice>
          <mc:Fallback>
            <w:pict>
              <v:rect id="_x0000_s1026" o:spid="_x0000_s1026" o:spt="1" style="position:absolute;left:0pt;margin-left:382.15pt;margin-top:9.4pt;height:37.5pt;width:87pt;z-index:251672576;mso-width-relative:page;mso-height-relative:page;" fillcolor="#FFFFFF" filled="t" stroked="t" coordsize="21600,21600" o:gfxdata="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ZvG39YAAAAJAQAADwAAAAAAAAABACAAAAAiAAAAZHJz&#10;L2Rvd25yZXYueG1sUEsBAhQAFAAAAAgAh07iQNzjSAsGAgAALQQAAA4AAAAAAAAAAQAgAAAAJQEA&#10;AGRycy9lMm9Eb2MueG1sUEsFBgAAAAAGAAYAWQEAAJ0FAAAAAA==&#10;">
                <v:fill on="t" focussize="0,0"/>
                <v:stroke color="#000000" joinstyle="miter"/>
                <v:imagedata o:title=""/>
                <o:lock v:ext="edit" aspectratio="f"/>
                <v:textbox>
                  <w:txbxContent>
                    <w:p w14:paraId="4657F9E7">
                      <w:pPr>
                        <w:rPr>
                          <w:sz w:val="18"/>
                          <w:szCs w:val="18"/>
                        </w:rPr>
                      </w:pPr>
                      <w:r>
                        <w:rPr>
                          <w:rFonts w:hint="eastAsia"/>
                          <w:sz w:val="18"/>
                          <w:szCs w:val="18"/>
                        </w:rPr>
                        <w:t>二级提升及磁混泥澄清池</w:t>
                      </w:r>
                    </w:p>
                    <w:p w14:paraId="1D6EBFE7">
                      <w:pPr>
                        <w:rPr>
                          <w:sz w:val="18"/>
                          <w:szCs w:val="18"/>
                        </w:rPr>
                      </w:pPr>
                      <w:r>
                        <w:rPr>
                          <w:rFonts w:hint="eastAsia"/>
                          <w:sz w:val="18"/>
                          <w:szCs w:val="18"/>
                        </w:rPr>
                        <w:t>磁</w:t>
                      </w:r>
                    </w:p>
                  </w:txbxContent>
                </v:textbox>
              </v:rect>
            </w:pict>
          </mc:Fallback>
        </mc:AlternateContent>
      </w:r>
      <w:r>
        <w:rPr>
          <w:rFonts w:hint="eastAsia"/>
          <w:sz w:val="20"/>
          <w:szCs w:val="20"/>
          <w:lang w:val="en-US" w:eastAsia="zh-CN"/>
        </w:rPr>
        <w:t>甲烷点位2</w:t>
      </w:r>
      <w:r>
        <w:rPr>
          <w:sz w:val="18"/>
          <w:szCs w:val="18"/>
        </w:rPr>
        <w:tab/>
      </w:r>
      <w:r>
        <w:rPr>
          <w:rFonts w:hint="eastAsia"/>
          <w:sz w:val="21"/>
          <w:szCs w:val="21"/>
        </w:rPr>
        <w:t>PAM</w:t>
      </w:r>
    </w:p>
    <w:p w14:paraId="7E18657C">
      <w:pPr>
        <w:tabs>
          <w:tab w:val="left" w:pos="9735"/>
        </w:tabs>
        <w:ind w:firstLine="900" w:firstLineChars="500"/>
        <w:rPr>
          <w:sz w:val="21"/>
          <w:szCs w:val="21"/>
        </w:rPr>
      </w:pPr>
      <w:r>
        <w:rPr>
          <w:sz w:val="18"/>
          <w:szCs w:val="18"/>
        </w:rPr>
        <mc:AlternateContent>
          <mc:Choice Requires="wps">
            <w:drawing>
              <wp:anchor distT="0" distB="0" distL="114300" distR="114300" simplePos="0" relativeHeight="251691008" behindDoc="0" locked="0" layoutInCell="1" allowOverlap="1">
                <wp:simplePos x="0" y="0"/>
                <wp:positionH relativeFrom="column">
                  <wp:posOffset>1766570</wp:posOffset>
                </wp:positionH>
                <wp:positionV relativeFrom="paragraph">
                  <wp:posOffset>163195</wp:posOffset>
                </wp:positionV>
                <wp:extent cx="635" cy="367030"/>
                <wp:effectExtent l="37465" t="0" r="38100" b="13970"/>
                <wp:wrapNone/>
                <wp:docPr id="171" name="直接箭头连接符 171"/>
                <wp:cNvGraphicFramePr/>
                <a:graphic xmlns:a="http://schemas.openxmlformats.org/drawingml/2006/main">
                  <a:graphicData uri="http://schemas.microsoft.com/office/word/2010/wordprocessingShape">
                    <wps:wsp>
                      <wps:cNvCnPr/>
                      <wps:spPr>
                        <a:xfrm>
                          <a:off x="0" y="0"/>
                          <a:ext cx="635" cy="3670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9.1pt;margin-top:12.85pt;height:28.9pt;width:0.05pt;z-index:251691008;mso-width-relative:page;mso-height-relative:page;" filled="f" stroked="t" coordsize="21600,21600" o:gfxdata="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7bAy2QAAAAkBAAAPAAAAAAAAAAEAIAAAACIA&#10;AABkcnMvZG93bnJldi54bWxQSwECFAAUAAAACACHTuJARpo6twgCAAD1AwAADgAAAAAAAAABACAA&#10;AAAoAQAAZHJzL2Uyb0RvYy54bWxQSwUGAAAAAAYABgBZAQAAogU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78720" behindDoc="0" locked="0" layoutInCell="1" allowOverlap="1">
                <wp:simplePos x="0" y="0"/>
                <wp:positionH relativeFrom="column">
                  <wp:posOffset>5986145</wp:posOffset>
                </wp:positionH>
                <wp:positionV relativeFrom="paragraph">
                  <wp:posOffset>8255</wp:posOffset>
                </wp:positionV>
                <wp:extent cx="838835" cy="582295"/>
                <wp:effectExtent l="0" t="38100" r="18415" b="8255"/>
                <wp:wrapNone/>
                <wp:docPr id="162" name="肘形连接符 162"/>
                <wp:cNvGraphicFramePr/>
                <a:graphic xmlns:a="http://schemas.openxmlformats.org/drawingml/2006/main">
                  <a:graphicData uri="http://schemas.microsoft.com/office/word/2010/wordprocessingShape">
                    <wps:wsp>
                      <wps:cNvCnPr/>
                      <wps:spPr>
                        <a:xfrm rot="10800000">
                          <a:off x="0" y="0"/>
                          <a:ext cx="838835" cy="582295"/>
                        </a:xfrm>
                        <a:prstGeom prst="bentConnector3">
                          <a:avLst>
                            <a:gd name="adj1" fmla="val 1134"/>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471.35pt;margin-top:0.65pt;height:45.85pt;width:66.05pt;rotation:11796480f;z-index:251678720;mso-width-relative:page;mso-height-relative:page;" filled="f" stroked="t" coordsize="21600,21600" o:gfxdata="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qLgyR1wAAAAkBAAAPAAAAAAAAAAEAIAAAACIAAABkcnMvZG93bnJldi54bWxQSwECFAAU&#10;AAAACACHTuJAvSMMJysCAAAzBAAADgAAAAAAAAABACAAAAAmAQAAZHJzL2Uyb0RvYy54bWxQSwUG&#10;AAAAAAYABgBZAQAAwwUAAAAA&#10;" adj="245">
                <v:fill on="f" focussize="0,0"/>
                <v:stroke color="#000000" joinstyle="miter" endarrow="block"/>
                <v:imagedata o:title=""/>
                <o:lock v:ext="edit" aspectratio="f"/>
              </v:shape>
            </w:pict>
          </mc:Fallback>
        </mc:AlternateContent>
      </w:r>
      <w:r>
        <w:rPr>
          <w:sz w:val="18"/>
          <w:szCs w:val="18"/>
        </w:rPr>
        <w:tab/>
      </w:r>
      <w:r>
        <w:rPr>
          <w:rFonts w:hint="eastAsia"/>
          <w:sz w:val="21"/>
          <w:szCs w:val="21"/>
        </w:rPr>
        <w:t>PAC</w:t>
      </w:r>
    </w:p>
    <w:p w14:paraId="7368B2B9">
      <w:pPr>
        <w:rPr>
          <w:sz w:val="21"/>
          <w:szCs w:val="21"/>
        </w:rPr>
      </w:pPr>
    </w:p>
    <w:p w14:paraId="2D3D685E">
      <w:pPr>
        <w:rPr>
          <w:sz w:val="21"/>
          <w:szCs w:val="21"/>
        </w:rPr>
      </w:pPr>
      <w:r>
        <w:rPr>
          <w:sz w:val="21"/>
          <w:szCs w:val="21"/>
        </w:rPr>
        <mc:AlternateContent>
          <mc:Choice Requires="wps">
            <w:drawing>
              <wp:anchor distT="0" distB="0" distL="114300" distR="114300" simplePos="0" relativeHeight="251673600" behindDoc="0" locked="0" layoutInCell="1" allowOverlap="1">
                <wp:simplePos x="0" y="0"/>
                <wp:positionH relativeFrom="column">
                  <wp:posOffset>5390515</wp:posOffset>
                </wp:positionH>
                <wp:positionV relativeFrom="paragraph">
                  <wp:posOffset>12065</wp:posOffset>
                </wp:positionV>
                <wp:extent cx="0" cy="417830"/>
                <wp:effectExtent l="38100" t="0" r="38100" b="1270"/>
                <wp:wrapNone/>
                <wp:docPr id="174" name="直接箭头连接符 174"/>
                <wp:cNvGraphicFramePr/>
                <a:graphic xmlns:a="http://schemas.openxmlformats.org/drawingml/2006/main">
                  <a:graphicData uri="http://schemas.microsoft.com/office/word/2010/wordprocessingShape">
                    <wps:wsp>
                      <wps:cNvCnPr/>
                      <wps:spPr>
                        <a:xfrm>
                          <a:off x="0" y="0"/>
                          <a:ext cx="0" cy="417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24.45pt;margin-top:0.95pt;height:32.9pt;width:0pt;z-index:251673600;mso-width-relative:page;mso-height-relative:page;" filled="f" stroked="t" coordsize="21600,21600" o:gfxdata="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qyePbXAAAACAEAAA8AAAAAAAAAAQAgAAAAIgAAAGRy&#10;cy9kb3ducmV2LnhtbFBLAQIUABQAAAAIAIdO4kAuuzdHBgIAAPMDAAAOAAAAAAAAAAEAIAAAACYB&#10;AABkcnMvZTJvRG9jLnhtbFBLBQYAAAAABgAGAFkBAACeBQAAAAA=&#10;">
                <v:fill on="f" focussize="0,0"/>
                <v:stroke color="#000000" joinstyle="round" endarrow="block"/>
                <v:imagedata o:title=""/>
                <o:lock v:ext="edit" aspectratio="f"/>
              </v:shape>
            </w:pict>
          </mc:Fallback>
        </mc:AlternateContent>
      </w:r>
    </w:p>
    <w:p w14:paraId="3DB0A0D9">
      <w:pPr>
        <w:rPr>
          <w:sz w:val="21"/>
          <w:szCs w:val="21"/>
        </w:rPr>
      </w:pPr>
      <w:r>
        <w:rPr>
          <w:sz w:val="21"/>
          <w:szCs w:val="21"/>
        </w:rPr>
        <mc:AlternateContent>
          <mc:Choice Requires="wps">
            <w:drawing>
              <wp:anchor distT="0" distB="0" distL="114300" distR="114300" simplePos="0" relativeHeight="251694080" behindDoc="0" locked="0" layoutInCell="1" allowOverlap="1">
                <wp:simplePos x="0" y="0"/>
                <wp:positionH relativeFrom="column">
                  <wp:posOffset>299085</wp:posOffset>
                </wp:positionH>
                <wp:positionV relativeFrom="paragraph">
                  <wp:posOffset>94615</wp:posOffset>
                </wp:positionV>
                <wp:extent cx="2828925" cy="337185"/>
                <wp:effectExtent l="4445" t="4445" r="5080" b="20320"/>
                <wp:wrapNone/>
                <wp:docPr id="176" name="矩形 176"/>
                <wp:cNvGraphicFramePr/>
                <a:graphic xmlns:a="http://schemas.openxmlformats.org/drawingml/2006/main">
                  <a:graphicData uri="http://schemas.microsoft.com/office/word/2010/wordprocessingShape">
                    <wps:wsp>
                      <wps:cNvSpPr/>
                      <wps:spPr>
                        <a:xfrm>
                          <a:off x="0" y="0"/>
                          <a:ext cx="2828925" cy="337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AB7B23">
                            <w:r>
                              <w:rPr>
                                <w:rFonts w:hint="eastAsia"/>
                                <w:sz w:val="21"/>
                                <w:szCs w:val="21"/>
                              </w:rPr>
                              <w:t>外运至赣州市污泥外置中心进行资源化利用</w:t>
                            </w:r>
                          </w:p>
                        </w:txbxContent>
                      </wps:txbx>
                      <wps:bodyPr upright="1"/>
                    </wps:wsp>
                  </a:graphicData>
                </a:graphic>
              </wp:anchor>
            </w:drawing>
          </mc:Choice>
          <mc:Fallback>
            <w:pict>
              <v:rect id="_x0000_s1026" o:spid="_x0000_s1026" o:spt="1" style="position:absolute;left:0pt;margin-left:23.55pt;margin-top:7.45pt;height:26.55pt;width:222.75pt;z-index:251694080;mso-width-relative:page;mso-height-relative:page;" fillcolor="#FFFFFF" filled="t" stroked="t" coordsize="21600,21600" o:gfxdata="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1o7QV1gAAAAgBAAAPAAAAAAAAAAEAIAAAACIAAABkcnMvZG93&#10;bnJldi54bWxQSwECFAAUAAAACACHTuJAQ/yOWAICAAAtBAAADgAAAAAAAAABACAAAAAlAQAAZHJz&#10;L2Uyb0RvYy54bWxQSwUGAAAAAAYABgBZAQAAmQUAAAAA&#10;">
                <v:fill on="t" focussize="0,0"/>
                <v:stroke color="#000000" joinstyle="miter"/>
                <v:imagedata o:title=""/>
                <o:lock v:ext="edit" aspectratio="f"/>
                <v:textbox>
                  <w:txbxContent>
                    <w:p w14:paraId="72AB7B23">
                      <w:r>
                        <w:rPr>
                          <w:rFonts w:hint="eastAsia"/>
                          <w:sz w:val="21"/>
                          <w:szCs w:val="21"/>
                        </w:rPr>
                        <w:t>外运至赣州市污泥外置中心进行资源化利用</w:t>
                      </w:r>
                    </w:p>
                  </w:txbxContent>
                </v:textbox>
              </v:rect>
            </w:pict>
          </mc:Fallback>
        </mc:AlternateContent>
      </w:r>
      <w:r>
        <w:rPr>
          <w:sz w:val="18"/>
          <w:szCs w:val="18"/>
        </w:rPr>
        <mc:AlternateContent>
          <mc:Choice Requires="wps">
            <w:drawing>
              <wp:anchor distT="0" distB="0" distL="114300" distR="114300" simplePos="0" relativeHeight="251677696" behindDoc="0" locked="0" layoutInCell="1" allowOverlap="1">
                <wp:simplePos x="0" y="0"/>
                <wp:positionH relativeFrom="column">
                  <wp:posOffset>6584950</wp:posOffset>
                </wp:positionH>
                <wp:positionV relativeFrom="paragraph">
                  <wp:posOffset>33020</wp:posOffset>
                </wp:positionV>
                <wp:extent cx="448310" cy="703580"/>
                <wp:effectExtent l="4445" t="4445" r="23495" b="15875"/>
                <wp:wrapNone/>
                <wp:docPr id="175" name="矩形 175"/>
                <wp:cNvGraphicFramePr/>
                <a:graphic xmlns:a="http://schemas.openxmlformats.org/drawingml/2006/main">
                  <a:graphicData uri="http://schemas.microsoft.com/office/word/2010/wordprocessingShape">
                    <wps:wsp>
                      <wps:cNvSpPr/>
                      <wps:spPr>
                        <a:xfrm>
                          <a:off x="0" y="0"/>
                          <a:ext cx="448310" cy="703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1E6666">
                            <w:r>
                              <w:rPr>
                                <w:rFonts w:hint="eastAsia"/>
                              </w:rPr>
                              <w:t>加药间</w:t>
                            </w:r>
                          </w:p>
                        </w:txbxContent>
                      </wps:txbx>
                      <wps:bodyPr vert="eaVert" upright="1"/>
                    </wps:wsp>
                  </a:graphicData>
                </a:graphic>
              </wp:anchor>
            </w:drawing>
          </mc:Choice>
          <mc:Fallback>
            <w:pict>
              <v:rect id="_x0000_s1026" o:spid="_x0000_s1026" o:spt="1" style="position:absolute;left:0pt;margin-left:518.5pt;margin-top:2.6pt;height:55.4pt;width:35.3pt;z-index:251677696;mso-width-relative:page;mso-height-relative:page;" fillcolor="#FFFFFF" filled="t" stroked="t" coordsize="21600,21600" o:gfxdata="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vNz7YAAAACwEAAA8AAAAAAAAAAQAg&#10;AAAAIgAAAGRycy9kb3ducmV2LnhtbFBLAQIUABQAAAAIAIdO4kBAcNzuDgIAADoEAAAOAAAAAAAA&#10;AAEAIAAAACcBAABkcnMvZTJvRG9jLnhtbFBLBQYAAAAABgAGAFkBAACnBQAAAAA=&#10;">
                <v:fill on="t" focussize="0,0"/>
                <v:stroke color="#000000" joinstyle="miter"/>
                <v:imagedata o:title=""/>
                <o:lock v:ext="edit" aspectratio="f"/>
                <v:textbox style="layout-flow:vertical-ideographic;">
                  <w:txbxContent>
                    <w:p w14:paraId="351E6666">
                      <w:r>
                        <w:rPr>
                          <w:rFonts w:hint="eastAsia"/>
                        </w:rPr>
                        <w:t>加药间</w:t>
                      </w:r>
                    </w:p>
                  </w:txbxContent>
                </v:textbox>
              </v:rect>
            </w:pict>
          </mc:Fallback>
        </mc:AlternateContent>
      </w:r>
    </w:p>
    <w:p w14:paraId="733749B2">
      <w:pPr>
        <w:rPr>
          <w:sz w:val="21"/>
          <w:szCs w:val="21"/>
        </w:rPr>
      </w:pPr>
      <w:r>
        <w:rPr>
          <w:sz w:val="18"/>
          <w:szCs w:val="18"/>
        </w:rPr>
        <mc:AlternateContent>
          <mc:Choice Requires="wps">
            <w:drawing>
              <wp:anchor distT="0" distB="0" distL="114300" distR="114300" simplePos="0" relativeHeight="251674624" behindDoc="0" locked="0" layoutInCell="1" allowOverlap="1">
                <wp:simplePos x="0" y="0"/>
                <wp:positionH relativeFrom="column">
                  <wp:posOffset>4890770</wp:posOffset>
                </wp:positionH>
                <wp:positionV relativeFrom="paragraph">
                  <wp:posOffset>130175</wp:posOffset>
                </wp:positionV>
                <wp:extent cx="933450" cy="482600"/>
                <wp:effectExtent l="4445" t="4445" r="14605" b="8255"/>
                <wp:wrapNone/>
                <wp:docPr id="164" name="矩形 164"/>
                <wp:cNvGraphicFramePr/>
                <a:graphic xmlns:a="http://schemas.openxmlformats.org/drawingml/2006/main">
                  <a:graphicData uri="http://schemas.microsoft.com/office/word/2010/wordprocessingShape">
                    <wps:wsp>
                      <wps:cNvSpPr/>
                      <wps:spPr>
                        <a:xfrm>
                          <a:off x="0" y="0"/>
                          <a:ext cx="933450" cy="48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DF6109">
                            <w:r>
                              <w:rPr>
                                <w:rFonts w:hint="eastAsia"/>
                              </w:rPr>
                              <w:t>反硝化滤池</w:t>
                            </w:r>
                          </w:p>
                        </w:txbxContent>
                      </wps:txbx>
                      <wps:bodyPr upright="1"/>
                    </wps:wsp>
                  </a:graphicData>
                </a:graphic>
              </wp:anchor>
            </w:drawing>
          </mc:Choice>
          <mc:Fallback>
            <w:pict>
              <v:rect id="_x0000_s1026" o:spid="_x0000_s1026" o:spt="1" style="position:absolute;left:0pt;margin-left:385.1pt;margin-top:10.25pt;height:38pt;width:73.5pt;z-index:251674624;mso-width-relative:page;mso-height-relative:page;" fillcolor="#FFFFFF" filled="t" stroked="t" coordsize="21600,21600" o:gfxdata="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PGmmNcAAAAJAQAADwAAAAAAAAABACAAAAAiAAAAZHJz&#10;L2Rvd25yZXYueG1sUEsBAhQAFAAAAAgAh07iQAqNx0MFAgAALAQAAA4AAAAAAAAAAQAgAAAAJgEA&#10;AGRycy9lMm9Eb2MueG1sUEsFBgAAAAAGAAYAWQEAAJ0FAAAAAA==&#10;">
                <v:fill on="t" focussize="0,0"/>
                <v:stroke color="#000000" joinstyle="miter"/>
                <v:imagedata o:title=""/>
                <o:lock v:ext="edit" aspectratio="f"/>
                <v:textbox>
                  <w:txbxContent>
                    <w:p w14:paraId="58DF6109">
                      <w:r>
                        <w:rPr>
                          <w:rFonts w:hint="eastAsia"/>
                        </w:rPr>
                        <w:t>反硝化滤池</w:t>
                      </w:r>
                    </w:p>
                  </w:txbxContent>
                </v:textbox>
              </v:rect>
            </w:pict>
          </mc:Fallback>
        </mc:AlternateContent>
      </w:r>
    </w:p>
    <w:p w14:paraId="6951F597">
      <w:pPr>
        <w:rPr>
          <w:sz w:val="21"/>
          <w:szCs w:val="21"/>
        </w:rPr>
      </w:pPr>
      <w:r>
        <w:rPr>
          <w:rFonts w:hint="eastAsia"/>
          <w:sz w:val="18"/>
          <w:szCs w:val="18"/>
        </w:rPr>
        <w:t xml:space="preserve">  </w:t>
      </w:r>
    </w:p>
    <w:p w14:paraId="70A9C5D2">
      <w:pPr>
        <w:tabs>
          <w:tab w:val="left" w:pos="9690"/>
        </w:tabs>
        <w:rPr>
          <w:sz w:val="21"/>
          <w:szCs w:val="21"/>
        </w:rPr>
      </w:pPr>
      <w:r>
        <w:rPr>
          <w:sz w:val="18"/>
          <w:szCs w:val="18"/>
        </w:rPr>
        <mc:AlternateContent>
          <mc:Choice Requires="wps">
            <w:drawing>
              <wp:anchor distT="0" distB="0" distL="114300" distR="114300" simplePos="0" relativeHeight="251679744" behindDoc="0" locked="0" layoutInCell="1" allowOverlap="1">
                <wp:simplePos x="0" y="0"/>
                <wp:positionH relativeFrom="column">
                  <wp:posOffset>5964555</wp:posOffset>
                </wp:positionH>
                <wp:positionV relativeFrom="paragraph">
                  <wp:posOffset>161290</wp:posOffset>
                </wp:positionV>
                <wp:extent cx="838835" cy="676275"/>
                <wp:effectExtent l="0" t="4445" r="37465" b="43180"/>
                <wp:wrapNone/>
                <wp:docPr id="181" name="肘形连接符 181"/>
                <wp:cNvGraphicFramePr/>
                <a:graphic xmlns:a="http://schemas.openxmlformats.org/drawingml/2006/main">
                  <a:graphicData uri="http://schemas.microsoft.com/office/word/2010/wordprocessingShape">
                    <wps:wsp>
                      <wps:cNvCnPr/>
                      <wps:spPr>
                        <a:xfrm rot="-10800000" flipV="1">
                          <a:off x="0" y="0"/>
                          <a:ext cx="838835" cy="676275"/>
                        </a:xfrm>
                        <a:prstGeom prst="bentConnector3">
                          <a:avLst>
                            <a:gd name="adj1" fmla="val -340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469.65pt;margin-top:12.7pt;height:53.25pt;width:66.05pt;rotation:11796480f;z-index:251679744;mso-width-relative:page;mso-height-relative:page;" filled="f" stroked="t" coordsize="21600,21600" o:gfxdata="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9pZLaAAAACwEAAA8AAAAAAAAAAQAgAAAAIgAAAGRycy9kb3ducmV2&#10;LnhtbFBLAQIUABQAAAAIAIdO4kB4nUOwMwIAAD8EAAAOAAAAAAAAAAEAIAAAACkBAABkcnMvZTJv&#10;RG9jLnhtbFBLBQYAAAAABgAGAFkBAADOBQAAAAA=&#10;" adj="-736">
                <v:fill on="f" focussize="0,0"/>
                <v:stroke color="#000000" joinstyle="miter" endarrow="block"/>
                <v:imagedata o:title=""/>
                <o:lock v:ext="edit" aspectratio="f"/>
              </v:shape>
            </w:pict>
          </mc:Fallback>
        </mc:AlternateContent>
      </w:r>
      <w:r>
        <w:rPr>
          <w:sz w:val="18"/>
          <w:szCs w:val="18"/>
        </w:rPr>
        <mc:AlternateContent>
          <mc:Choice Requires="wps">
            <w:drawing>
              <wp:anchor distT="0" distB="0" distL="114300" distR="114300" simplePos="0" relativeHeight="251686912" behindDoc="0" locked="0" layoutInCell="1" allowOverlap="1">
                <wp:simplePos x="0" y="0"/>
                <wp:positionH relativeFrom="column">
                  <wp:posOffset>2102485</wp:posOffset>
                </wp:positionH>
                <wp:positionV relativeFrom="paragraph">
                  <wp:posOffset>687070</wp:posOffset>
                </wp:positionV>
                <wp:extent cx="771525" cy="380365"/>
                <wp:effectExtent l="4445" t="4445" r="5080" b="15240"/>
                <wp:wrapNone/>
                <wp:docPr id="182" name="矩形 182"/>
                <wp:cNvGraphicFramePr/>
                <a:graphic xmlns:a="http://schemas.openxmlformats.org/drawingml/2006/main">
                  <a:graphicData uri="http://schemas.microsoft.com/office/word/2010/wordprocessingShape">
                    <wps:wsp>
                      <wps:cNvSpPr/>
                      <wps:spPr>
                        <a:xfrm>
                          <a:off x="0" y="0"/>
                          <a:ext cx="771525" cy="380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E8133">
                            <w:r>
                              <w:rPr>
                                <w:rFonts w:hint="eastAsia"/>
                              </w:rPr>
                              <w:t>排入赣江</w:t>
                            </w:r>
                          </w:p>
                        </w:txbxContent>
                      </wps:txbx>
                      <wps:bodyPr upright="1"/>
                    </wps:wsp>
                  </a:graphicData>
                </a:graphic>
              </wp:anchor>
            </w:drawing>
          </mc:Choice>
          <mc:Fallback>
            <w:pict>
              <v:rect id="_x0000_s1026" o:spid="_x0000_s1026" o:spt="1" style="position:absolute;left:0pt;margin-left:165.55pt;margin-top:54.1pt;height:29.95pt;width:60.75pt;z-index:251686912;mso-width-relative:page;mso-height-relative:page;" fillcolor="#FFFFFF" filled="t" stroked="t" coordsize="21600,21600" o:gfxdata="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L8Xz2AAAAAsBAAAPAAAAAAAAAAEAIAAAACIAAABkcnMvZG93&#10;bnJldi54bWxQSwECFAAUAAAACACHTuJAxAicqgACAAAsBAAADgAAAAAAAAABACAAAAAnAQAAZHJz&#10;L2Uyb0RvYy54bWxQSwUGAAAAAAYABgBZAQAAmQUAAAAA&#10;">
                <v:fill on="t" focussize="0,0"/>
                <v:stroke color="#000000" joinstyle="miter"/>
                <v:imagedata o:title=""/>
                <o:lock v:ext="edit" aspectratio="f"/>
                <v:textbox>
                  <w:txbxContent>
                    <w:p w14:paraId="353E8133">
                      <w:r>
                        <w:rPr>
                          <w:rFonts w:hint="eastAsia"/>
                        </w:rPr>
                        <w:t>排入赣江</w:t>
                      </w:r>
                    </w:p>
                  </w:txbxContent>
                </v:textbox>
              </v:rect>
            </w:pict>
          </mc:Fallback>
        </mc:AlternateContent>
      </w:r>
      <w:r>
        <w:rPr>
          <w:sz w:val="18"/>
          <w:szCs w:val="18"/>
        </w:rPr>
        <mc:AlternateContent>
          <mc:Choice Requires="wps">
            <w:drawing>
              <wp:anchor distT="0" distB="0" distL="114300" distR="114300" simplePos="0" relativeHeight="251685888" behindDoc="0" locked="0" layoutInCell="1" allowOverlap="1">
                <wp:simplePos x="0" y="0"/>
                <wp:positionH relativeFrom="column">
                  <wp:posOffset>2897505</wp:posOffset>
                </wp:positionH>
                <wp:positionV relativeFrom="paragraph">
                  <wp:posOffset>884555</wp:posOffset>
                </wp:positionV>
                <wp:extent cx="561975" cy="0"/>
                <wp:effectExtent l="0" t="38100" r="9525" b="38100"/>
                <wp:wrapNone/>
                <wp:docPr id="160" name="直接箭头连接符 160"/>
                <wp:cNvGraphicFramePr/>
                <a:graphic xmlns:a="http://schemas.openxmlformats.org/drawingml/2006/main">
                  <a:graphicData uri="http://schemas.microsoft.com/office/word/2010/wordprocessingShape">
                    <wps:wsp>
                      <wps:cNvCnPr/>
                      <wps:spPr>
                        <a:xfrm flipH="1">
                          <a:off x="0" y="0"/>
                          <a:ext cx="561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8.15pt;margin-top:69.65pt;height:0pt;width:44.25pt;z-index:251685888;mso-width-relative:page;mso-height-relative:page;" filled="f" stroked="t" coordsize="21600,21600" o:gfxdata="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3R3RtkAAAALAQAADwAAAAAAAAABACAA&#10;AAAiAAAAZHJzL2Rvd25yZXYueG1sUEsBAhQAFAAAAAgAh07iQBu9x4YMAgAA/QMAAA4AAAAAAAAA&#10;AQAgAAAAKAEAAGRycy9lMm9Eb2MueG1sUEsFBgAAAAAGAAYAWQEAAKYFA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84864" behindDoc="0" locked="0" layoutInCell="1" allowOverlap="1">
                <wp:simplePos x="0" y="0"/>
                <wp:positionH relativeFrom="column">
                  <wp:posOffset>3467100</wp:posOffset>
                </wp:positionH>
                <wp:positionV relativeFrom="paragraph">
                  <wp:posOffset>701675</wp:posOffset>
                </wp:positionV>
                <wp:extent cx="895350" cy="424815"/>
                <wp:effectExtent l="4445" t="4445" r="14605" b="8890"/>
                <wp:wrapNone/>
                <wp:docPr id="163" name="矩形 163"/>
                <wp:cNvGraphicFramePr/>
                <a:graphic xmlns:a="http://schemas.openxmlformats.org/drawingml/2006/main">
                  <a:graphicData uri="http://schemas.microsoft.com/office/word/2010/wordprocessingShape">
                    <wps:wsp>
                      <wps:cNvSpPr/>
                      <wps:spPr>
                        <a:xfrm>
                          <a:off x="0" y="0"/>
                          <a:ext cx="895350" cy="424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7D3EFE">
                            <w:r>
                              <w:rPr>
                                <w:rFonts w:hint="eastAsia"/>
                              </w:rPr>
                              <w:t>出水流量计</w:t>
                            </w:r>
                          </w:p>
                        </w:txbxContent>
                      </wps:txbx>
                      <wps:bodyPr upright="1"/>
                    </wps:wsp>
                  </a:graphicData>
                </a:graphic>
              </wp:anchor>
            </w:drawing>
          </mc:Choice>
          <mc:Fallback>
            <w:pict>
              <v:rect id="_x0000_s1026" o:spid="_x0000_s1026" o:spt="1" style="position:absolute;left:0pt;margin-left:273pt;margin-top:55.25pt;height:33.45pt;width:70.5pt;z-index:251684864;mso-width-relative:page;mso-height-relative:page;" fillcolor="#FFFFFF" filled="t" stroked="t" coordsize="21600,21600" o:gfxdata="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Ga+l2QAAAAsBAAAPAAAAAAAAAAEAIAAAACIAAABkcnMv&#10;ZG93bnJldi54bWxQSwECFAAUAAAACACHTuJAHezWcwICAAAsBAAADgAAAAAAAAABACAAAAAoAQAA&#10;ZHJzL2Uyb0RvYy54bWxQSwUGAAAAAAYABgBZAQAAnAUAAAAA&#10;">
                <v:fill on="t" focussize="0,0"/>
                <v:stroke color="#000000" joinstyle="miter"/>
                <v:imagedata o:title=""/>
                <o:lock v:ext="edit" aspectratio="f"/>
                <v:textbox>
                  <w:txbxContent>
                    <w:p w14:paraId="347D3EFE">
                      <w:r>
                        <w:rPr>
                          <w:rFonts w:hint="eastAsia"/>
                        </w:rPr>
                        <w:t>出水流量计</w:t>
                      </w:r>
                    </w:p>
                  </w:txbxContent>
                </v:textbox>
              </v:rect>
            </w:pict>
          </mc:Fallback>
        </mc:AlternateContent>
      </w:r>
      <w:r>
        <w:rPr>
          <w:sz w:val="18"/>
          <w:szCs w:val="18"/>
        </w:rPr>
        <mc:AlternateContent>
          <mc:Choice Requires="wps">
            <w:drawing>
              <wp:anchor distT="0" distB="0" distL="114300" distR="114300" simplePos="0" relativeHeight="251683840" behindDoc="0" locked="0" layoutInCell="1" allowOverlap="1">
                <wp:simplePos x="0" y="0"/>
                <wp:positionH relativeFrom="column">
                  <wp:posOffset>4382770</wp:posOffset>
                </wp:positionH>
                <wp:positionV relativeFrom="paragraph">
                  <wp:posOffset>876935</wp:posOffset>
                </wp:positionV>
                <wp:extent cx="466725" cy="635"/>
                <wp:effectExtent l="0" t="37465" r="9525" b="38100"/>
                <wp:wrapNone/>
                <wp:docPr id="166" name="直接箭头连接符 166"/>
                <wp:cNvGraphicFramePr/>
                <a:graphic xmlns:a="http://schemas.openxmlformats.org/drawingml/2006/main">
                  <a:graphicData uri="http://schemas.microsoft.com/office/word/2010/wordprocessingShape">
                    <wps:wsp>
                      <wps:cNvCnPr/>
                      <wps:spPr>
                        <a:xfrm flipH="1">
                          <a:off x="0" y="0"/>
                          <a:ext cx="46672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45.1pt;margin-top:69.05pt;height:0.05pt;width:36.75pt;z-index:251683840;mso-width-relative:page;mso-height-relative:page;" filled="f" stroked="t" coordsize="21600,21600" o:gfxdata="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jJz69kAAAALAQAADwAAAAAAAAABACAA&#10;AAAiAAAAZHJzL2Rvd25yZXYueG1sUEsBAhQAFAAAAAgAh07iQLyM5tcMAgAA/wMAAA4AAAAAAAAA&#10;AQAgAAAAKAEAAGRycy9lMm9Eb2MueG1sUEsFBgAAAAAGAAYAWQEAAKYFA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75648" behindDoc="0" locked="0" layoutInCell="1" allowOverlap="1">
                <wp:simplePos x="0" y="0"/>
                <wp:positionH relativeFrom="column">
                  <wp:posOffset>5412105</wp:posOffset>
                </wp:positionH>
                <wp:positionV relativeFrom="paragraph">
                  <wp:posOffset>288925</wp:posOffset>
                </wp:positionV>
                <wp:extent cx="0" cy="353695"/>
                <wp:effectExtent l="38100" t="0" r="38100" b="8255"/>
                <wp:wrapNone/>
                <wp:docPr id="180" name="直接箭头连接符 180"/>
                <wp:cNvGraphicFramePr/>
                <a:graphic xmlns:a="http://schemas.openxmlformats.org/drawingml/2006/main">
                  <a:graphicData uri="http://schemas.microsoft.com/office/word/2010/wordprocessingShape">
                    <wps:wsp>
                      <wps:cNvCnPr/>
                      <wps:spPr>
                        <a:xfrm>
                          <a:off x="0" y="0"/>
                          <a:ext cx="0" cy="3536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26.15pt;margin-top:22.75pt;height:27.85pt;width:0pt;z-index:251675648;mso-width-relative:page;mso-height-relative:page;" filled="f" stroked="t" coordsize="21600,21600" o:gfxdata="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lm20tkAAAAKAQAADwAAAAAAAAABACAAAAAiAAAAZHJz&#10;L2Rvd25yZXYueG1sUEsBAhQAFAAAAAgAh07iQNh4FM8DAgAA8wMAAA4AAAAAAAAAAQAgAAAAKAEA&#10;AGRycy9lMm9Eb2MueG1sUEsFBgAAAAAGAAYAWQEAAJ0FAAAAAA==&#10;">
                <v:fill on="f" focussize="0,0"/>
                <v:stroke color="#000000" joinstyle="round" endarrow="block"/>
                <v:imagedata o:title=""/>
                <o:lock v:ext="edit" aspectratio="f"/>
              </v:shape>
            </w:pict>
          </mc:Fallback>
        </mc:AlternateContent>
      </w:r>
      <w:r>
        <w:rPr>
          <w:sz w:val="18"/>
          <w:szCs w:val="18"/>
        </w:rPr>
        <mc:AlternateContent>
          <mc:Choice Requires="wps">
            <w:drawing>
              <wp:anchor distT="0" distB="0" distL="114300" distR="114300" simplePos="0" relativeHeight="251676672" behindDoc="0" locked="0" layoutInCell="1" allowOverlap="1">
                <wp:simplePos x="0" y="0"/>
                <wp:positionH relativeFrom="column">
                  <wp:posOffset>4942205</wp:posOffset>
                </wp:positionH>
                <wp:positionV relativeFrom="paragraph">
                  <wp:posOffset>715645</wp:posOffset>
                </wp:positionV>
                <wp:extent cx="1009650" cy="666750"/>
                <wp:effectExtent l="4445" t="4445" r="14605" b="14605"/>
                <wp:wrapNone/>
                <wp:docPr id="169" name="矩形 169"/>
                <wp:cNvGraphicFramePr/>
                <a:graphic xmlns:a="http://schemas.openxmlformats.org/drawingml/2006/main">
                  <a:graphicData uri="http://schemas.microsoft.com/office/word/2010/wordprocessingShape">
                    <wps:wsp>
                      <wps:cNvSpPr/>
                      <wps:spPr>
                        <a:xfrm>
                          <a:off x="0" y="0"/>
                          <a:ext cx="1009650" cy="666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F65D29">
                            <w:r>
                              <w:rPr>
                                <w:rFonts w:hint="eastAsia"/>
                              </w:rPr>
                              <w:t>接触消毒池</w:t>
                            </w:r>
                            <w:r>
                              <w:rPr>
                                <w:rFonts w:hint="eastAsia"/>
                                <w:lang w:eastAsia="zh-CN"/>
                              </w:rPr>
                              <w:t>（</w:t>
                            </w:r>
                            <w:r>
                              <w:rPr>
                                <w:rFonts w:hint="eastAsia"/>
                                <w:sz w:val="21"/>
                                <w:szCs w:val="21"/>
                                <w:lang w:val="en-US" w:eastAsia="zh-CN"/>
                              </w:rPr>
                              <w:t>出水监测点</w:t>
                            </w:r>
                            <w:r>
                              <w:rPr>
                                <w:rFonts w:hint="eastAsia"/>
                                <w:lang w:eastAsia="zh-CN"/>
                              </w:rPr>
                              <w:t>）</w:t>
                            </w:r>
                          </w:p>
                        </w:txbxContent>
                      </wps:txbx>
                      <wps:bodyPr upright="1"/>
                    </wps:wsp>
                  </a:graphicData>
                </a:graphic>
              </wp:anchor>
            </w:drawing>
          </mc:Choice>
          <mc:Fallback>
            <w:pict>
              <v:rect id="_x0000_s1026" o:spid="_x0000_s1026" o:spt="1" style="position:absolute;left:0pt;margin-left:389.15pt;margin-top:56.35pt;height:52.5pt;width:79.5pt;z-index:251676672;mso-width-relative:page;mso-height-relative:page;" fillcolor="#FFFFFF" filled="t" stroked="t" coordsize="21600,21600" o:gfxdata="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KnIoNgAAAALAQAADwAAAAAAAAABACAAAAAiAAAAZHJzL2Rv&#10;d25yZXYueG1sUEsBAhQAFAAAAAgAh07iQB+TRCoBAgAALQQAAA4AAAAAAAAAAQAgAAAAJwEAAGRy&#10;cy9lMm9Eb2MueG1sUEsFBgAAAAAGAAYAWQEAAJoFAAAAAA==&#10;">
                <v:fill on="t" focussize="0,0"/>
                <v:stroke color="#000000" joinstyle="miter"/>
                <v:imagedata o:title=""/>
                <o:lock v:ext="edit" aspectratio="f"/>
                <v:textbox>
                  <w:txbxContent>
                    <w:p w14:paraId="63F65D29">
                      <w:r>
                        <w:rPr>
                          <w:rFonts w:hint="eastAsia"/>
                        </w:rPr>
                        <w:t>接触消毒池</w:t>
                      </w:r>
                      <w:r>
                        <w:rPr>
                          <w:rFonts w:hint="eastAsia"/>
                          <w:lang w:eastAsia="zh-CN"/>
                        </w:rPr>
                        <w:t>（</w:t>
                      </w:r>
                      <w:r>
                        <w:rPr>
                          <w:rFonts w:hint="eastAsia"/>
                          <w:sz w:val="21"/>
                          <w:szCs w:val="21"/>
                          <w:lang w:val="en-US" w:eastAsia="zh-CN"/>
                        </w:rPr>
                        <w:t>出水监测点</w:t>
                      </w:r>
                      <w:r>
                        <w:rPr>
                          <w:rFonts w:hint="eastAsia"/>
                          <w:lang w:eastAsia="zh-CN"/>
                        </w:rPr>
                        <w:t>）</w:t>
                      </w:r>
                    </w:p>
                  </w:txbxContent>
                </v:textbox>
              </v:rect>
            </w:pict>
          </mc:Fallback>
        </mc:AlternateContent>
      </w:r>
      <w:r>
        <w:rPr>
          <w:sz w:val="21"/>
          <w:szCs w:val="21"/>
        </w:rPr>
        <w:tab/>
      </w:r>
    </w:p>
    <w:p w14:paraId="7C969985">
      <w:pPr>
        <w:tabs>
          <w:tab w:val="left" w:pos="9690"/>
        </w:tabs>
        <w:rPr>
          <w:sz w:val="21"/>
          <w:szCs w:val="21"/>
        </w:rPr>
      </w:pPr>
    </w:p>
    <w:p w14:paraId="763FC729">
      <w:pPr>
        <w:tabs>
          <w:tab w:val="left" w:pos="9690"/>
        </w:tabs>
        <w:ind w:firstLine="8610" w:firstLineChars="4100"/>
        <w:rPr>
          <w:rFonts w:hint="default" w:eastAsiaTheme="minorEastAsia"/>
          <w:sz w:val="21"/>
          <w:szCs w:val="21"/>
          <w:lang w:val="en-US" w:eastAsia="zh-CN"/>
        </w:rPr>
      </w:pPr>
    </w:p>
    <w:p w14:paraId="092130A7">
      <w:pPr>
        <w:tabs>
          <w:tab w:val="left" w:pos="9690"/>
        </w:tabs>
        <w:ind w:firstLine="9660" w:firstLineChars="4600"/>
        <w:rPr>
          <w:sz w:val="21"/>
          <w:szCs w:val="21"/>
        </w:rPr>
      </w:pPr>
      <w:r>
        <w:rPr>
          <w:rFonts w:hint="eastAsia"/>
          <w:sz w:val="21"/>
          <w:szCs w:val="21"/>
        </w:rPr>
        <w:t>次氯酸钠</w:t>
      </w:r>
    </w:p>
    <w:p w14:paraId="060DC259">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24C5207E">
      <w:pPr>
        <w:pStyle w:val="18"/>
        <w:keepNext w:val="0"/>
        <w:keepLines w:val="0"/>
        <w:pageBreakBefore w:val="0"/>
        <w:kinsoku/>
        <w:wordWrap/>
        <w:overflowPunct/>
        <w:topLinePunct w:val="0"/>
        <w:autoSpaceDE/>
        <w:autoSpaceDN/>
        <w:bidi w:val="0"/>
        <w:spacing w:line="240" w:lineRule="auto"/>
        <w:ind w:firstLine="0" w:firstLineChars="0"/>
        <w:rPr>
          <w:rFonts w:hint="default" w:ascii="宋体" w:hAnsi="宋体" w:eastAsia="宋体" w:cs="宋体"/>
          <w:b w:val="0"/>
          <w:bCs w:val="0"/>
          <w:sz w:val="28"/>
          <w:szCs w:val="28"/>
          <w:lang w:val="en-US" w:eastAsia="zh-CN"/>
        </w:rPr>
        <w:sectPr>
          <w:headerReference r:id="rId4" w:type="default"/>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0165C44">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366BE625">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drawing>
          <wp:inline distT="0" distB="0" distL="114300" distR="114300">
            <wp:extent cx="5271770" cy="6927215"/>
            <wp:effectExtent l="0" t="0" r="1270" b="6985"/>
            <wp:docPr id="1" name="图片 1" descr="监测点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监测点平面图(1)"/>
                    <pic:cNvPicPr>
                      <a:picLocks noChangeAspect="1"/>
                    </pic:cNvPicPr>
                  </pic:nvPicPr>
                  <pic:blipFill>
                    <a:blip r:embed="rId7"/>
                    <a:stretch>
                      <a:fillRect/>
                    </a:stretch>
                  </pic:blipFill>
                  <pic:spPr>
                    <a:xfrm>
                      <a:off x="0" y="0"/>
                      <a:ext cx="5271770" cy="6927215"/>
                    </a:xfrm>
                    <a:prstGeom prst="rect">
                      <a:avLst/>
                    </a:prstGeom>
                  </pic:spPr>
                </pic:pic>
              </a:graphicData>
            </a:graphic>
          </wp:inline>
        </w:drawing>
      </w:r>
    </w:p>
    <w:p w14:paraId="2167FDED">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bCs/>
          <w:sz w:val="28"/>
          <w:szCs w:val="28"/>
          <w:lang w:val="en-US" w:eastAsia="zh-CN"/>
        </w:rPr>
        <w:t>三</w:t>
      </w:r>
      <w:r>
        <w:rPr>
          <w:rFonts w:hint="eastAsia" w:ascii="宋体" w:hAnsi="宋体" w:eastAsia="宋体" w:cs="宋体"/>
          <w:b/>
          <w:bCs/>
          <w:sz w:val="28"/>
          <w:szCs w:val="28"/>
          <w:lang w:eastAsia="zh-CN"/>
        </w:rPr>
        <w:t>、监测指标及相关信息</w:t>
      </w:r>
    </w:p>
    <w:p w14:paraId="4A70DCF7">
      <w:pPr>
        <w:pStyle w:val="18"/>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p w14:paraId="3713344B">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8E83CB">
      <w:pPr>
        <w:adjustRightInd w:val="0"/>
        <w:snapToGrid w:val="0"/>
        <w:jc w:val="left"/>
        <w:rPr>
          <w:rFonts w:ascii="宋体" w:hAnsi="宋体" w:eastAsia="宋体" w:cs="宋体"/>
          <w:color w:val="000000"/>
          <w:sz w:val="28"/>
          <w:szCs w:val="28"/>
        </w:rPr>
      </w:pPr>
      <w:r>
        <w:rPr>
          <w:rFonts w:hint="eastAsia" w:ascii="宋体" w:hAnsi="宋体" w:eastAsia="宋体" w:cs="宋体"/>
          <w:color w:val="000000"/>
          <w:sz w:val="28"/>
          <w:szCs w:val="28"/>
        </w:rPr>
        <w:t>1、无组织废气自行监测及记录信息表</w:t>
      </w:r>
      <w:bookmarkStart w:id="0" w:name="BIAO15"/>
    </w:p>
    <w:bookmarkEnd w:id="0"/>
    <w:tbl>
      <w:tblPr>
        <w:tblStyle w:val="8"/>
        <w:tblW w:w="15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1"/>
        <w:gridCol w:w="850"/>
        <w:gridCol w:w="709"/>
        <w:gridCol w:w="1087"/>
        <w:gridCol w:w="992"/>
        <w:gridCol w:w="851"/>
        <w:gridCol w:w="1134"/>
        <w:gridCol w:w="992"/>
        <w:gridCol w:w="1134"/>
        <w:gridCol w:w="851"/>
        <w:gridCol w:w="3685"/>
        <w:gridCol w:w="1701"/>
        <w:gridCol w:w="1191"/>
      </w:tblGrid>
      <w:tr w14:paraId="7719B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37" w:hRule="atLeast"/>
          <w:tblHeader/>
          <w:jc w:val="center"/>
        </w:trPr>
        <w:tc>
          <w:tcPr>
            <w:tcW w:w="441" w:type="dxa"/>
            <w:tcBorders>
              <w:tl2br w:val="nil"/>
              <w:tr2bl w:val="nil"/>
            </w:tcBorders>
            <w:shd w:val="clear" w:color="auto" w:fill="auto"/>
            <w:vAlign w:val="center"/>
          </w:tcPr>
          <w:p w14:paraId="3C56E8E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850" w:type="dxa"/>
            <w:tcBorders>
              <w:tl2br w:val="nil"/>
              <w:tr2bl w:val="nil"/>
            </w:tcBorders>
            <w:shd w:val="clear" w:color="auto" w:fill="auto"/>
            <w:vAlign w:val="center"/>
          </w:tcPr>
          <w:p w14:paraId="62A9A4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污染源类别/监测类别</w:t>
            </w:r>
          </w:p>
        </w:tc>
        <w:tc>
          <w:tcPr>
            <w:tcW w:w="709" w:type="dxa"/>
            <w:tcBorders>
              <w:tl2br w:val="nil"/>
              <w:tr2bl w:val="nil"/>
            </w:tcBorders>
            <w:shd w:val="clear" w:color="auto" w:fill="auto"/>
            <w:vAlign w:val="center"/>
          </w:tcPr>
          <w:p w14:paraId="7FE8A9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排放口编号/监测点位</w:t>
            </w:r>
          </w:p>
        </w:tc>
        <w:tc>
          <w:tcPr>
            <w:tcW w:w="1087" w:type="dxa"/>
            <w:tcBorders>
              <w:tl2br w:val="nil"/>
              <w:tr2bl w:val="nil"/>
            </w:tcBorders>
            <w:shd w:val="clear" w:color="auto" w:fill="auto"/>
            <w:vAlign w:val="center"/>
          </w:tcPr>
          <w:p w14:paraId="42589E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排放口名称/监测点位名称</w:t>
            </w:r>
          </w:p>
        </w:tc>
        <w:tc>
          <w:tcPr>
            <w:tcW w:w="992" w:type="dxa"/>
            <w:tcBorders>
              <w:tl2br w:val="nil"/>
              <w:tr2bl w:val="nil"/>
            </w:tcBorders>
            <w:shd w:val="clear" w:color="auto" w:fill="auto"/>
            <w:vAlign w:val="center"/>
          </w:tcPr>
          <w:p w14:paraId="73DDED4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监测指标</w:t>
            </w:r>
          </w:p>
        </w:tc>
        <w:tc>
          <w:tcPr>
            <w:tcW w:w="851" w:type="dxa"/>
            <w:tcBorders>
              <w:tl2br w:val="nil"/>
              <w:tr2bl w:val="nil"/>
            </w:tcBorders>
            <w:shd w:val="clear" w:color="auto" w:fill="auto"/>
            <w:vAlign w:val="center"/>
          </w:tcPr>
          <w:p w14:paraId="1AC169B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监测设施</w:t>
            </w:r>
          </w:p>
        </w:tc>
        <w:tc>
          <w:tcPr>
            <w:tcW w:w="1134" w:type="dxa"/>
            <w:tcBorders>
              <w:tl2br w:val="nil"/>
              <w:tr2bl w:val="nil"/>
            </w:tcBorders>
            <w:vAlign w:val="center"/>
          </w:tcPr>
          <w:p w14:paraId="3264D01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排放标准</w:t>
            </w:r>
          </w:p>
        </w:tc>
        <w:tc>
          <w:tcPr>
            <w:tcW w:w="992" w:type="dxa"/>
            <w:tcBorders>
              <w:tl2br w:val="nil"/>
              <w:tr2bl w:val="nil"/>
            </w:tcBorders>
            <w:shd w:val="clear" w:color="auto" w:fill="auto"/>
            <w:vAlign w:val="center"/>
          </w:tcPr>
          <w:p w14:paraId="275D6CF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排放限值</w:t>
            </w:r>
          </w:p>
        </w:tc>
        <w:tc>
          <w:tcPr>
            <w:tcW w:w="1134" w:type="dxa"/>
            <w:tcBorders>
              <w:tl2br w:val="nil"/>
              <w:tr2bl w:val="nil"/>
            </w:tcBorders>
            <w:shd w:val="clear" w:color="auto" w:fill="auto"/>
            <w:vAlign w:val="center"/>
          </w:tcPr>
          <w:p w14:paraId="31B08C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手工监测采样方法及个数</w:t>
            </w:r>
          </w:p>
        </w:tc>
        <w:tc>
          <w:tcPr>
            <w:tcW w:w="851" w:type="dxa"/>
            <w:tcBorders>
              <w:tl2br w:val="nil"/>
              <w:tr2bl w:val="nil"/>
            </w:tcBorders>
            <w:shd w:val="clear" w:color="auto" w:fill="auto"/>
            <w:vAlign w:val="center"/>
          </w:tcPr>
          <w:p w14:paraId="688527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手工监测频次</w:t>
            </w:r>
          </w:p>
        </w:tc>
        <w:tc>
          <w:tcPr>
            <w:tcW w:w="3685" w:type="dxa"/>
            <w:tcBorders>
              <w:tl2br w:val="nil"/>
              <w:tr2bl w:val="nil"/>
            </w:tcBorders>
            <w:shd w:val="clear" w:color="auto" w:fill="auto"/>
            <w:vAlign w:val="center"/>
          </w:tcPr>
          <w:p w14:paraId="35F0098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手工测定方法</w:t>
            </w:r>
          </w:p>
        </w:tc>
        <w:tc>
          <w:tcPr>
            <w:tcW w:w="1701" w:type="dxa"/>
            <w:tcBorders>
              <w:tl2br w:val="nil"/>
              <w:tr2bl w:val="nil"/>
            </w:tcBorders>
            <w:vAlign w:val="center"/>
          </w:tcPr>
          <w:p w14:paraId="17B6D129">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手工检测设备</w:t>
            </w:r>
          </w:p>
        </w:tc>
        <w:tc>
          <w:tcPr>
            <w:tcW w:w="1191" w:type="dxa"/>
            <w:tcBorders>
              <w:tl2br w:val="nil"/>
              <w:tr2bl w:val="nil"/>
            </w:tcBorders>
            <w:shd w:val="clear" w:color="auto" w:fill="auto"/>
            <w:vAlign w:val="center"/>
          </w:tcPr>
          <w:p w14:paraId="01A60D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其他信息</w:t>
            </w:r>
          </w:p>
        </w:tc>
      </w:tr>
      <w:tr w14:paraId="604D7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2" w:hRule="atLeast"/>
          <w:jc w:val="center"/>
        </w:trPr>
        <w:tc>
          <w:tcPr>
            <w:tcW w:w="441" w:type="dxa"/>
            <w:tcBorders>
              <w:tl2br w:val="nil"/>
              <w:tr2bl w:val="nil"/>
            </w:tcBorders>
            <w:shd w:val="clear" w:color="auto" w:fill="auto"/>
            <w:vAlign w:val="center"/>
          </w:tcPr>
          <w:p w14:paraId="5E221AA1">
            <w:pPr>
              <w:widowControl/>
              <w:jc w:val="center"/>
              <w:textAlignment w:val="center"/>
              <w:rPr>
                <w:rFonts w:ascii="宋体" w:hAnsi="宋体" w:eastAsia="宋体" w:cs="宋体"/>
                <w:kern w:val="0"/>
                <w:szCs w:val="21"/>
              </w:rPr>
            </w:pPr>
            <w:r>
              <w:rPr>
                <w:rFonts w:hint="eastAsia" w:ascii="宋体" w:hAnsi="宋体" w:eastAsia="宋体" w:cs="宋体"/>
                <w:kern w:val="0"/>
                <w:szCs w:val="21"/>
              </w:rPr>
              <w:t>1</w:t>
            </w:r>
          </w:p>
        </w:tc>
        <w:tc>
          <w:tcPr>
            <w:tcW w:w="850" w:type="dxa"/>
            <w:tcBorders>
              <w:tl2br w:val="nil"/>
              <w:tr2bl w:val="nil"/>
            </w:tcBorders>
            <w:shd w:val="clear" w:color="auto" w:fill="auto"/>
            <w:vAlign w:val="center"/>
          </w:tcPr>
          <w:p w14:paraId="4138FDAB">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498ED75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DA001</w:t>
            </w:r>
          </w:p>
        </w:tc>
        <w:tc>
          <w:tcPr>
            <w:tcW w:w="1087" w:type="dxa"/>
            <w:tcBorders>
              <w:tl2br w:val="nil"/>
              <w:tr2bl w:val="nil"/>
            </w:tcBorders>
            <w:shd w:val="clear" w:color="auto" w:fill="auto"/>
            <w:vAlign w:val="center"/>
          </w:tcPr>
          <w:p w14:paraId="23BA9CEE">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4B27CC75">
            <w:pPr>
              <w:widowControl/>
              <w:jc w:val="center"/>
              <w:textAlignment w:val="center"/>
              <w:rPr>
                <w:rFonts w:ascii="宋体" w:hAnsi="宋体" w:eastAsia="宋体" w:cs="宋体"/>
                <w:kern w:val="0"/>
                <w:szCs w:val="21"/>
              </w:rPr>
            </w:pPr>
            <w:r>
              <w:rPr>
                <w:rFonts w:hint="eastAsia" w:ascii="宋体" w:hAnsi="宋体" w:eastAsia="宋体" w:cs="宋体"/>
                <w:kern w:val="0"/>
                <w:szCs w:val="21"/>
              </w:rPr>
              <w:t>上风向1</w:t>
            </w:r>
          </w:p>
        </w:tc>
        <w:tc>
          <w:tcPr>
            <w:tcW w:w="992" w:type="dxa"/>
            <w:tcBorders>
              <w:tl2br w:val="nil"/>
              <w:tr2bl w:val="nil"/>
            </w:tcBorders>
            <w:shd w:val="clear" w:color="auto" w:fill="auto"/>
            <w:vAlign w:val="center"/>
          </w:tcPr>
          <w:p w14:paraId="5AC0AAF8">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臭气</w:t>
            </w:r>
          </w:p>
          <w:p w14:paraId="5917773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浓度</w:t>
            </w:r>
          </w:p>
        </w:tc>
        <w:tc>
          <w:tcPr>
            <w:tcW w:w="851" w:type="dxa"/>
            <w:tcBorders>
              <w:tl2br w:val="nil"/>
              <w:tr2bl w:val="nil"/>
            </w:tcBorders>
            <w:shd w:val="clear" w:color="auto" w:fill="auto"/>
            <w:vAlign w:val="center"/>
          </w:tcPr>
          <w:p w14:paraId="21D0D7F9">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restart"/>
            <w:tcBorders>
              <w:tl2br w:val="nil"/>
              <w:tr2bl w:val="nil"/>
            </w:tcBorders>
            <w:vAlign w:val="center"/>
          </w:tcPr>
          <w:p w14:paraId="3E919C45">
            <w:pPr>
              <w:widowControl/>
              <w:jc w:val="center"/>
              <w:textAlignment w:val="center"/>
              <w:rPr>
                <w:rFonts w:ascii="宋体" w:hAnsi="宋体" w:eastAsia="宋体" w:cs="宋体"/>
                <w:kern w:val="0"/>
                <w:szCs w:val="21"/>
              </w:rPr>
            </w:pPr>
            <w:r>
              <w:rPr>
                <w:rFonts w:hint="eastAsia" w:ascii="宋体" w:hAnsi="宋体" w:eastAsia="宋体" w:cs="宋体"/>
                <w:kern w:val="0"/>
                <w:szCs w:val="21"/>
              </w:rPr>
              <w:t>《城镇污水处理厂污染物排放标准》（GB18918-2002）二级标准排放</w:t>
            </w:r>
          </w:p>
        </w:tc>
        <w:tc>
          <w:tcPr>
            <w:tcW w:w="992" w:type="dxa"/>
            <w:tcBorders>
              <w:tl2br w:val="nil"/>
              <w:tr2bl w:val="nil"/>
            </w:tcBorders>
            <w:shd w:val="clear" w:color="auto" w:fill="auto"/>
            <w:vAlign w:val="center"/>
          </w:tcPr>
          <w:p w14:paraId="177201C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17CE94DE">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20</w:t>
            </w:r>
          </w:p>
          <w:p w14:paraId="5DB4F62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（无量纲）</w:t>
            </w:r>
          </w:p>
        </w:tc>
        <w:tc>
          <w:tcPr>
            <w:tcW w:w="1134" w:type="dxa"/>
            <w:tcBorders>
              <w:tl2br w:val="nil"/>
              <w:tr2bl w:val="nil"/>
            </w:tcBorders>
            <w:shd w:val="clear" w:color="auto" w:fill="auto"/>
            <w:vAlign w:val="center"/>
          </w:tcPr>
          <w:p w14:paraId="2C4609DC">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224AFAE7">
            <w:pPr>
              <w:widowControl/>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6736FC0A">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16768928">
            <w:pPr>
              <w:widowControl/>
              <w:jc w:val="center"/>
              <w:textAlignment w:val="center"/>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环境空气和废气臭气的测定三点比较式法气袋法</w:t>
            </w:r>
            <w:r>
              <w:rPr>
                <w:rFonts w:hint="eastAsia" w:ascii="宋体" w:hAnsi="宋体" w:eastAsia="宋体" w:cs="宋体"/>
                <w:kern w:val="0"/>
                <w:szCs w:val="21"/>
              </w:rPr>
              <w:t>》</w:t>
            </w:r>
          </w:p>
          <w:p w14:paraId="666E9368">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(HJ1262-2022)</w:t>
            </w:r>
          </w:p>
        </w:tc>
        <w:tc>
          <w:tcPr>
            <w:tcW w:w="1701" w:type="dxa"/>
            <w:tcBorders>
              <w:tl2br w:val="nil"/>
              <w:tr2bl w:val="nil"/>
            </w:tcBorders>
            <w:vAlign w:val="center"/>
          </w:tcPr>
          <w:p w14:paraId="2F1A150C">
            <w:pPr>
              <w:widowControl/>
              <w:ind w:left="-88" w:leftChars="-42" w:right="-126" w:rightChars="-6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无臭空气净化装置(JK-WRY007)</w:t>
            </w:r>
          </w:p>
        </w:tc>
        <w:tc>
          <w:tcPr>
            <w:tcW w:w="1191" w:type="dxa"/>
            <w:tcBorders>
              <w:tl2br w:val="nil"/>
              <w:tr2bl w:val="nil"/>
            </w:tcBorders>
            <w:shd w:val="clear" w:color="auto" w:fill="auto"/>
            <w:vAlign w:val="center"/>
          </w:tcPr>
          <w:p w14:paraId="3C4DD18D">
            <w:pPr>
              <w:jc w:val="center"/>
              <w:rPr>
                <w:rFonts w:ascii="宋体" w:hAnsi="宋体" w:eastAsia="宋体" w:cs="宋体"/>
                <w:kern w:val="0"/>
                <w:szCs w:val="21"/>
              </w:rPr>
            </w:pPr>
            <w:r>
              <w:rPr>
                <w:rFonts w:hint="eastAsia" w:ascii="宋体" w:hAnsi="宋体" w:eastAsia="宋体" w:cs="宋体"/>
                <w:kern w:val="0"/>
                <w:szCs w:val="21"/>
              </w:rPr>
              <w:t>委托监测</w:t>
            </w:r>
          </w:p>
        </w:tc>
      </w:tr>
      <w:tr w14:paraId="397D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2" w:hRule="atLeast"/>
          <w:jc w:val="center"/>
        </w:trPr>
        <w:tc>
          <w:tcPr>
            <w:tcW w:w="441" w:type="dxa"/>
            <w:tcBorders>
              <w:tl2br w:val="nil"/>
              <w:tr2bl w:val="nil"/>
            </w:tcBorders>
            <w:shd w:val="clear" w:color="auto" w:fill="auto"/>
            <w:vAlign w:val="center"/>
          </w:tcPr>
          <w:p w14:paraId="4CE72DA9">
            <w:pPr>
              <w:widowControl/>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850" w:type="dxa"/>
            <w:tcBorders>
              <w:tl2br w:val="nil"/>
              <w:tr2bl w:val="nil"/>
            </w:tcBorders>
            <w:shd w:val="clear" w:color="auto" w:fill="auto"/>
            <w:vAlign w:val="center"/>
          </w:tcPr>
          <w:p w14:paraId="78714B10">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5C64DDE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DA002</w:t>
            </w:r>
          </w:p>
        </w:tc>
        <w:tc>
          <w:tcPr>
            <w:tcW w:w="1087" w:type="dxa"/>
            <w:tcBorders>
              <w:tl2br w:val="nil"/>
              <w:tr2bl w:val="nil"/>
            </w:tcBorders>
            <w:shd w:val="clear" w:color="auto" w:fill="auto"/>
            <w:vAlign w:val="center"/>
          </w:tcPr>
          <w:p w14:paraId="69DD3C70">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59BA9F5B">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下风向1</w:t>
            </w:r>
          </w:p>
        </w:tc>
        <w:tc>
          <w:tcPr>
            <w:tcW w:w="992" w:type="dxa"/>
            <w:tcBorders>
              <w:tl2br w:val="nil"/>
              <w:tr2bl w:val="nil"/>
            </w:tcBorders>
            <w:shd w:val="clear" w:color="auto" w:fill="auto"/>
            <w:vAlign w:val="center"/>
          </w:tcPr>
          <w:p w14:paraId="1A0C29B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臭气</w:t>
            </w:r>
          </w:p>
          <w:p w14:paraId="1D172C0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浓度</w:t>
            </w:r>
          </w:p>
        </w:tc>
        <w:tc>
          <w:tcPr>
            <w:tcW w:w="851" w:type="dxa"/>
            <w:tcBorders>
              <w:tl2br w:val="nil"/>
              <w:tr2bl w:val="nil"/>
            </w:tcBorders>
            <w:shd w:val="clear" w:color="auto" w:fill="auto"/>
            <w:vAlign w:val="center"/>
          </w:tcPr>
          <w:p w14:paraId="5EB32147">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0D3E00A3">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37866158">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7BCBC21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20</w:t>
            </w:r>
          </w:p>
          <w:p w14:paraId="41DD3A2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（无量纲）</w:t>
            </w:r>
          </w:p>
        </w:tc>
        <w:tc>
          <w:tcPr>
            <w:tcW w:w="1134" w:type="dxa"/>
            <w:tcBorders>
              <w:tl2br w:val="nil"/>
              <w:tr2bl w:val="nil"/>
            </w:tcBorders>
            <w:shd w:val="clear" w:color="auto" w:fill="auto"/>
            <w:vAlign w:val="center"/>
          </w:tcPr>
          <w:p w14:paraId="3CAE4BA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7E216570">
            <w:pPr>
              <w:widowControl/>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2522BD8D">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15CD8C20">
            <w:pPr>
              <w:widowControl/>
              <w:jc w:val="center"/>
              <w:textAlignment w:val="center"/>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环境空气和废气臭气的测定三点比较式法气袋法</w:t>
            </w:r>
            <w:r>
              <w:rPr>
                <w:rFonts w:hint="eastAsia" w:ascii="宋体" w:hAnsi="宋体" w:eastAsia="宋体" w:cs="宋体"/>
                <w:kern w:val="0"/>
                <w:szCs w:val="21"/>
              </w:rPr>
              <w:t>》</w:t>
            </w:r>
          </w:p>
          <w:p w14:paraId="3A794A6D">
            <w:pPr>
              <w:widowControl/>
              <w:jc w:val="center"/>
              <w:textAlignment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(HJ1262-2022)</w:t>
            </w:r>
          </w:p>
        </w:tc>
        <w:tc>
          <w:tcPr>
            <w:tcW w:w="1701" w:type="dxa"/>
            <w:tcBorders>
              <w:tl2br w:val="nil"/>
              <w:tr2bl w:val="nil"/>
            </w:tcBorders>
            <w:vAlign w:val="center"/>
          </w:tcPr>
          <w:p w14:paraId="7EBC1E3B">
            <w:pPr>
              <w:widowControl/>
              <w:ind w:left="-88" w:leftChars="-42" w:right="-126" w:rightChars="-60"/>
              <w:jc w:val="center"/>
              <w:textAlignment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无臭空气净化装置(JK-WRY007)</w:t>
            </w:r>
          </w:p>
        </w:tc>
        <w:tc>
          <w:tcPr>
            <w:tcW w:w="1191" w:type="dxa"/>
            <w:tcBorders>
              <w:tl2br w:val="nil"/>
              <w:tr2bl w:val="nil"/>
            </w:tcBorders>
            <w:shd w:val="clear" w:color="auto" w:fill="auto"/>
            <w:vAlign w:val="center"/>
          </w:tcPr>
          <w:p w14:paraId="4D4EF1F7">
            <w:pPr>
              <w:jc w:val="center"/>
              <w:rPr>
                <w:rFonts w:ascii="宋体" w:hAnsi="宋体" w:eastAsia="宋体" w:cs="宋体"/>
                <w:kern w:val="0"/>
                <w:szCs w:val="21"/>
              </w:rPr>
            </w:pPr>
            <w:r>
              <w:rPr>
                <w:rFonts w:hint="eastAsia" w:ascii="宋体" w:hAnsi="宋体" w:eastAsia="宋体" w:cs="宋体"/>
                <w:kern w:val="0"/>
                <w:szCs w:val="21"/>
              </w:rPr>
              <w:t>委托监测</w:t>
            </w:r>
          </w:p>
        </w:tc>
      </w:tr>
      <w:tr w14:paraId="3E68F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2" w:hRule="atLeast"/>
          <w:jc w:val="center"/>
        </w:trPr>
        <w:tc>
          <w:tcPr>
            <w:tcW w:w="441" w:type="dxa"/>
            <w:tcBorders>
              <w:tl2br w:val="nil"/>
              <w:tr2bl w:val="nil"/>
            </w:tcBorders>
            <w:shd w:val="clear" w:color="auto" w:fill="auto"/>
            <w:vAlign w:val="center"/>
          </w:tcPr>
          <w:p w14:paraId="057271EC">
            <w:pPr>
              <w:widowControl/>
              <w:jc w:val="center"/>
              <w:textAlignment w:val="center"/>
              <w:rPr>
                <w:rFonts w:ascii="宋体" w:hAnsi="宋体" w:eastAsia="宋体" w:cs="宋体"/>
                <w:kern w:val="0"/>
                <w:szCs w:val="21"/>
              </w:rPr>
            </w:pPr>
            <w:r>
              <w:rPr>
                <w:rFonts w:hint="eastAsia" w:ascii="宋体" w:hAnsi="宋体" w:eastAsia="宋体" w:cs="宋体"/>
                <w:kern w:val="0"/>
                <w:szCs w:val="21"/>
              </w:rPr>
              <w:t>3</w:t>
            </w:r>
          </w:p>
        </w:tc>
        <w:tc>
          <w:tcPr>
            <w:tcW w:w="850" w:type="dxa"/>
            <w:tcBorders>
              <w:tl2br w:val="nil"/>
              <w:tr2bl w:val="nil"/>
            </w:tcBorders>
            <w:shd w:val="clear" w:color="auto" w:fill="auto"/>
            <w:vAlign w:val="center"/>
          </w:tcPr>
          <w:p w14:paraId="483A59B3">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443988FC">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DA003</w:t>
            </w:r>
          </w:p>
        </w:tc>
        <w:tc>
          <w:tcPr>
            <w:tcW w:w="1087" w:type="dxa"/>
            <w:tcBorders>
              <w:tl2br w:val="nil"/>
              <w:tr2bl w:val="nil"/>
            </w:tcBorders>
            <w:shd w:val="clear" w:color="auto" w:fill="auto"/>
            <w:vAlign w:val="center"/>
          </w:tcPr>
          <w:p w14:paraId="5FB3EE1F">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254A3400">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下风向2</w:t>
            </w:r>
          </w:p>
        </w:tc>
        <w:tc>
          <w:tcPr>
            <w:tcW w:w="992" w:type="dxa"/>
            <w:tcBorders>
              <w:tl2br w:val="nil"/>
              <w:tr2bl w:val="nil"/>
            </w:tcBorders>
            <w:shd w:val="clear" w:color="auto" w:fill="auto"/>
            <w:vAlign w:val="center"/>
          </w:tcPr>
          <w:p w14:paraId="1111848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臭气</w:t>
            </w:r>
          </w:p>
          <w:p w14:paraId="0E44DEF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浓度</w:t>
            </w:r>
          </w:p>
        </w:tc>
        <w:tc>
          <w:tcPr>
            <w:tcW w:w="851" w:type="dxa"/>
            <w:tcBorders>
              <w:tl2br w:val="nil"/>
              <w:tr2bl w:val="nil"/>
            </w:tcBorders>
            <w:shd w:val="clear" w:color="auto" w:fill="auto"/>
            <w:vAlign w:val="center"/>
          </w:tcPr>
          <w:p w14:paraId="0E68C825">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374B67EF">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62173560">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1F83363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20</w:t>
            </w:r>
          </w:p>
          <w:p w14:paraId="730A5353">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（无量纲）</w:t>
            </w:r>
          </w:p>
        </w:tc>
        <w:tc>
          <w:tcPr>
            <w:tcW w:w="1134" w:type="dxa"/>
            <w:tcBorders>
              <w:tl2br w:val="nil"/>
              <w:tr2bl w:val="nil"/>
            </w:tcBorders>
            <w:shd w:val="clear" w:color="auto" w:fill="auto"/>
            <w:vAlign w:val="center"/>
          </w:tcPr>
          <w:p w14:paraId="58A6C29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7032420F">
            <w:pPr>
              <w:widowControl/>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4A609B41">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138BB747">
            <w:pPr>
              <w:widowControl/>
              <w:jc w:val="center"/>
              <w:textAlignment w:val="center"/>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环境空气和废气臭气的测定三点比较式法气袋法</w:t>
            </w:r>
            <w:r>
              <w:rPr>
                <w:rFonts w:hint="eastAsia" w:ascii="宋体" w:hAnsi="宋体" w:eastAsia="宋体" w:cs="宋体"/>
                <w:kern w:val="0"/>
                <w:szCs w:val="21"/>
              </w:rPr>
              <w:t>》</w:t>
            </w:r>
          </w:p>
          <w:p w14:paraId="7703CD0A">
            <w:pPr>
              <w:widowControl/>
              <w:jc w:val="center"/>
              <w:textAlignment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(HJ1262-2022)</w:t>
            </w:r>
          </w:p>
        </w:tc>
        <w:tc>
          <w:tcPr>
            <w:tcW w:w="1701" w:type="dxa"/>
            <w:tcBorders>
              <w:tl2br w:val="nil"/>
              <w:tr2bl w:val="nil"/>
            </w:tcBorders>
            <w:vAlign w:val="center"/>
          </w:tcPr>
          <w:p w14:paraId="23075ECB">
            <w:pPr>
              <w:widowControl/>
              <w:ind w:left="-88" w:leftChars="-42" w:right="-126" w:rightChars="-60"/>
              <w:jc w:val="center"/>
              <w:textAlignment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无臭空气净化装置(JK-WRY007)</w:t>
            </w:r>
          </w:p>
        </w:tc>
        <w:tc>
          <w:tcPr>
            <w:tcW w:w="1191" w:type="dxa"/>
            <w:tcBorders>
              <w:tl2br w:val="nil"/>
              <w:tr2bl w:val="nil"/>
            </w:tcBorders>
            <w:shd w:val="clear" w:color="auto" w:fill="auto"/>
            <w:vAlign w:val="center"/>
          </w:tcPr>
          <w:p w14:paraId="716B0578">
            <w:pPr>
              <w:jc w:val="center"/>
              <w:rPr>
                <w:rFonts w:ascii="宋体" w:hAnsi="宋体" w:eastAsia="宋体" w:cs="宋体"/>
                <w:kern w:val="0"/>
                <w:szCs w:val="21"/>
              </w:rPr>
            </w:pPr>
            <w:r>
              <w:rPr>
                <w:rFonts w:hint="eastAsia" w:ascii="宋体" w:hAnsi="宋体" w:eastAsia="宋体" w:cs="宋体"/>
                <w:kern w:val="0"/>
                <w:szCs w:val="21"/>
              </w:rPr>
              <w:t>委托监测</w:t>
            </w:r>
          </w:p>
        </w:tc>
      </w:tr>
      <w:tr w14:paraId="5E033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2" w:hRule="atLeast"/>
          <w:jc w:val="center"/>
        </w:trPr>
        <w:tc>
          <w:tcPr>
            <w:tcW w:w="441" w:type="dxa"/>
            <w:tcBorders>
              <w:tl2br w:val="nil"/>
              <w:tr2bl w:val="nil"/>
            </w:tcBorders>
            <w:shd w:val="clear" w:color="auto" w:fill="auto"/>
            <w:vAlign w:val="center"/>
          </w:tcPr>
          <w:p w14:paraId="2ECE7408">
            <w:pPr>
              <w:widowControl/>
              <w:jc w:val="center"/>
              <w:textAlignment w:val="center"/>
              <w:rPr>
                <w:rFonts w:ascii="宋体" w:hAnsi="宋体" w:eastAsia="宋体" w:cs="宋体"/>
                <w:kern w:val="0"/>
                <w:szCs w:val="21"/>
              </w:rPr>
            </w:pPr>
            <w:r>
              <w:rPr>
                <w:rFonts w:hint="eastAsia" w:ascii="宋体" w:hAnsi="宋体" w:eastAsia="宋体" w:cs="宋体"/>
                <w:kern w:val="0"/>
                <w:szCs w:val="21"/>
              </w:rPr>
              <w:t>4</w:t>
            </w:r>
          </w:p>
        </w:tc>
        <w:tc>
          <w:tcPr>
            <w:tcW w:w="850" w:type="dxa"/>
            <w:tcBorders>
              <w:tl2br w:val="nil"/>
              <w:tr2bl w:val="nil"/>
            </w:tcBorders>
            <w:shd w:val="clear" w:color="auto" w:fill="auto"/>
            <w:vAlign w:val="center"/>
          </w:tcPr>
          <w:p w14:paraId="70B6F4B5">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13372CE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DA004</w:t>
            </w:r>
          </w:p>
        </w:tc>
        <w:tc>
          <w:tcPr>
            <w:tcW w:w="1087" w:type="dxa"/>
            <w:tcBorders>
              <w:tl2br w:val="nil"/>
              <w:tr2bl w:val="nil"/>
            </w:tcBorders>
            <w:shd w:val="clear" w:color="auto" w:fill="auto"/>
            <w:vAlign w:val="center"/>
          </w:tcPr>
          <w:p w14:paraId="2BDB66E9">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29CB21B5">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下风向3</w:t>
            </w:r>
          </w:p>
        </w:tc>
        <w:tc>
          <w:tcPr>
            <w:tcW w:w="992" w:type="dxa"/>
            <w:tcBorders>
              <w:tl2br w:val="nil"/>
              <w:tr2bl w:val="nil"/>
            </w:tcBorders>
            <w:shd w:val="clear" w:color="auto" w:fill="auto"/>
            <w:vAlign w:val="center"/>
          </w:tcPr>
          <w:p w14:paraId="5C07D3AB">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臭气</w:t>
            </w:r>
          </w:p>
          <w:p w14:paraId="2362DC30">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浓度</w:t>
            </w:r>
          </w:p>
        </w:tc>
        <w:tc>
          <w:tcPr>
            <w:tcW w:w="851" w:type="dxa"/>
            <w:tcBorders>
              <w:tl2br w:val="nil"/>
              <w:tr2bl w:val="nil"/>
            </w:tcBorders>
            <w:shd w:val="clear" w:color="auto" w:fill="auto"/>
            <w:vAlign w:val="center"/>
          </w:tcPr>
          <w:p w14:paraId="446B1163">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3A46E751">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1BB411B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1522FE5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20</w:t>
            </w:r>
          </w:p>
          <w:p w14:paraId="25A20DD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（无量纲）</w:t>
            </w:r>
          </w:p>
        </w:tc>
        <w:tc>
          <w:tcPr>
            <w:tcW w:w="1134" w:type="dxa"/>
            <w:tcBorders>
              <w:tl2br w:val="nil"/>
              <w:tr2bl w:val="nil"/>
            </w:tcBorders>
            <w:shd w:val="clear" w:color="auto" w:fill="auto"/>
            <w:vAlign w:val="center"/>
          </w:tcPr>
          <w:p w14:paraId="358397B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5BB6DEEE">
            <w:pPr>
              <w:widowControl/>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610ACD9C">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0199EAF5">
            <w:pPr>
              <w:widowControl/>
              <w:jc w:val="center"/>
              <w:textAlignment w:val="center"/>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环境空气和废气臭气的测定三点比较式法气袋法</w:t>
            </w:r>
            <w:r>
              <w:rPr>
                <w:rFonts w:hint="eastAsia" w:ascii="宋体" w:hAnsi="宋体" w:eastAsia="宋体" w:cs="宋体"/>
                <w:kern w:val="0"/>
                <w:szCs w:val="21"/>
              </w:rPr>
              <w:t>》</w:t>
            </w:r>
          </w:p>
          <w:p w14:paraId="075357F6">
            <w:pPr>
              <w:widowControl/>
              <w:jc w:val="center"/>
              <w:textAlignment w:val="center"/>
              <w:rPr>
                <w:rFonts w:hint="default" w:ascii="宋体" w:hAnsi="宋体" w:eastAsia="宋体" w:cs="宋体"/>
                <w:i/>
                <w:iCs/>
                <w:kern w:val="0"/>
                <w:szCs w:val="21"/>
                <w:lang w:val="en-US"/>
              </w:rPr>
            </w:pPr>
            <w:r>
              <w:rPr>
                <w:rFonts w:hint="eastAsia" w:ascii="宋体" w:hAnsi="宋体" w:eastAsia="宋体" w:cs="宋体"/>
                <w:kern w:val="0"/>
                <w:szCs w:val="21"/>
                <w:lang w:val="en-US" w:eastAsia="zh-CN"/>
              </w:rPr>
              <w:t>(HJ1262-2022)</w:t>
            </w:r>
          </w:p>
        </w:tc>
        <w:tc>
          <w:tcPr>
            <w:tcW w:w="1701" w:type="dxa"/>
            <w:tcBorders>
              <w:tl2br w:val="nil"/>
              <w:tr2bl w:val="nil"/>
            </w:tcBorders>
            <w:vAlign w:val="center"/>
          </w:tcPr>
          <w:p w14:paraId="0AD15E77">
            <w:pPr>
              <w:widowControl/>
              <w:ind w:left="-88" w:leftChars="-42" w:right="-126" w:rightChars="-60"/>
              <w:jc w:val="center"/>
              <w:textAlignment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无臭空气净化装置(JK-WRY007)</w:t>
            </w:r>
          </w:p>
        </w:tc>
        <w:tc>
          <w:tcPr>
            <w:tcW w:w="1191" w:type="dxa"/>
            <w:tcBorders>
              <w:tl2br w:val="nil"/>
              <w:tr2bl w:val="nil"/>
            </w:tcBorders>
            <w:shd w:val="clear" w:color="auto" w:fill="auto"/>
            <w:vAlign w:val="center"/>
          </w:tcPr>
          <w:p w14:paraId="6FE5F370">
            <w:pPr>
              <w:jc w:val="center"/>
              <w:rPr>
                <w:rFonts w:ascii="宋体" w:hAnsi="宋体" w:eastAsia="宋体" w:cs="宋体"/>
                <w:kern w:val="0"/>
                <w:szCs w:val="21"/>
              </w:rPr>
            </w:pPr>
            <w:r>
              <w:rPr>
                <w:rFonts w:hint="eastAsia" w:ascii="宋体" w:hAnsi="宋体" w:eastAsia="宋体" w:cs="宋体"/>
                <w:kern w:val="0"/>
                <w:szCs w:val="21"/>
              </w:rPr>
              <w:t>委托监测</w:t>
            </w:r>
          </w:p>
        </w:tc>
      </w:tr>
      <w:tr w14:paraId="1C02E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6" w:hRule="atLeast"/>
          <w:jc w:val="center"/>
        </w:trPr>
        <w:tc>
          <w:tcPr>
            <w:tcW w:w="441" w:type="dxa"/>
            <w:tcBorders>
              <w:tl2br w:val="nil"/>
              <w:tr2bl w:val="nil"/>
            </w:tcBorders>
            <w:shd w:val="clear" w:color="auto" w:fill="auto"/>
            <w:vAlign w:val="center"/>
          </w:tcPr>
          <w:p w14:paraId="062CD6DC">
            <w:pPr>
              <w:widowControl/>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850" w:type="dxa"/>
            <w:tcBorders>
              <w:tl2br w:val="nil"/>
              <w:tr2bl w:val="nil"/>
            </w:tcBorders>
            <w:shd w:val="clear" w:color="auto" w:fill="auto"/>
            <w:vAlign w:val="center"/>
          </w:tcPr>
          <w:p w14:paraId="4AA7315D">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0C88657C">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DA001</w:t>
            </w:r>
          </w:p>
        </w:tc>
        <w:tc>
          <w:tcPr>
            <w:tcW w:w="1087" w:type="dxa"/>
            <w:tcBorders>
              <w:tl2br w:val="nil"/>
              <w:tr2bl w:val="nil"/>
            </w:tcBorders>
            <w:shd w:val="clear" w:color="auto" w:fill="auto"/>
            <w:vAlign w:val="center"/>
          </w:tcPr>
          <w:p w14:paraId="500DCFE4">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4E9E25E6">
            <w:pPr>
              <w:widowControl/>
              <w:jc w:val="center"/>
              <w:textAlignment w:val="center"/>
              <w:rPr>
                <w:rFonts w:ascii="宋体" w:hAnsi="宋体" w:eastAsia="宋体" w:cs="宋体"/>
                <w:kern w:val="0"/>
                <w:szCs w:val="21"/>
              </w:rPr>
            </w:pPr>
            <w:r>
              <w:rPr>
                <w:rFonts w:hint="eastAsia" w:ascii="宋体" w:hAnsi="宋体" w:eastAsia="宋体" w:cs="宋体"/>
                <w:kern w:val="0"/>
                <w:szCs w:val="21"/>
              </w:rPr>
              <w:t>上风向1</w:t>
            </w:r>
          </w:p>
        </w:tc>
        <w:tc>
          <w:tcPr>
            <w:tcW w:w="992" w:type="dxa"/>
            <w:tcBorders>
              <w:tl2br w:val="nil"/>
              <w:tr2bl w:val="nil"/>
            </w:tcBorders>
            <w:shd w:val="clear" w:color="auto" w:fill="auto"/>
            <w:vAlign w:val="center"/>
          </w:tcPr>
          <w:p w14:paraId="317D1ACC">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w:t>
            </w:r>
          </w:p>
          <w:p w14:paraId="235BF9DE">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（氨气）</w:t>
            </w:r>
          </w:p>
        </w:tc>
        <w:tc>
          <w:tcPr>
            <w:tcW w:w="851" w:type="dxa"/>
            <w:tcBorders>
              <w:tl2br w:val="nil"/>
              <w:tr2bl w:val="nil"/>
            </w:tcBorders>
            <w:shd w:val="clear" w:color="auto" w:fill="auto"/>
            <w:vAlign w:val="center"/>
          </w:tcPr>
          <w:p w14:paraId="378F3A7A">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6DC337C9">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1525B5E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55B3F860">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1.5</w:t>
            </w:r>
          </w:p>
          <w:p w14:paraId="6C0B0E5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7DFE6B9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6CEA7330">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34F32D93">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05D41F3A">
            <w:pPr>
              <w:widowControl/>
              <w:jc w:val="center"/>
              <w:textAlignment w:val="center"/>
              <w:rPr>
                <w:rFonts w:ascii="宋体" w:hAnsi="宋体" w:eastAsia="宋体" w:cs="宋体"/>
                <w:kern w:val="0"/>
                <w:szCs w:val="21"/>
              </w:rPr>
            </w:pPr>
            <w:r>
              <w:rPr>
                <w:rFonts w:hint="eastAsia" w:ascii="宋体" w:hAnsi="宋体" w:eastAsia="宋体" w:cs="宋体"/>
                <w:kern w:val="0"/>
                <w:szCs w:val="21"/>
              </w:rPr>
              <w:t>《环境空气和废气 氨的测定 纳氏试剂分光光度法》</w:t>
            </w:r>
          </w:p>
          <w:p w14:paraId="3974481A">
            <w:pPr>
              <w:widowControl/>
              <w:jc w:val="center"/>
              <w:textAlignment w:val="center"/>
              <w:rPr>
                <w:rFonts w:ascii="宋体" w:hAnsi="宋体" w:eastAsia="宋体" w:cs="宋体"/>
                <w:kern w:val="0"/>
                <w:szCs w:val="21"/>
              </w:rPr>
            </w:pPr>
            <w:r>
              <w:rPr>
                <w:rFonts w:hint="eastAsia" w:ascii="宋体" w:hAnsi="宋体" w:eastAsia="宋体" w:cs="宋体"/>
                <w:kern w:val="0"/>
                <w:szCs w:val="21"/>
              </w:rPr>
              <w:t>HJ 533-2009</w:t>
            </w:r>
          </w:p>
        </w:tc>
        <w:tc>
          <w:tcPr>
            <w:tcW w:w="1701" w:type="dxa"/>
            <w:tcBorders>
              <w:tl2br w:val="nil"/>
              <w:tr2bl w:val="nil"/>
            </w:tcBorders>
            <w:vAlign w:val="center"/>
          </w:tcPr>
          <w:p w14:paraId="33B6C593">
            <w:pPr>
              <w:widowControl/>
              <w:ind w:left="-88" w:leftChars="-42" w:right="-126" w:rightChars="-6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32720500">
            <w:pPr>
              <w:jc w:val="center"/>
              <w:rPr>
                <w:rFonts w:ascii="宋体" w:hAnsi="宋体" w:eastAsia="宋体" w:cs="宋体"/>
                <w:kern w:val="0"/>
                <w:szCs w:val="21"/>
              </w:rPr>
            </w:pPr>
            <w:r>
              <w:rPr>
                <w:rFonts w:hint="eastAsia" w:ascii="宋体" w:hAnsi="宋体" w:eastAsia="宋体" w:cs="宋体"/>
                <w:kern w:val="0"/>
                <w:szCs w:val="21"/>
              </w:rPr>
              <w:t>委托监测</w:t>
            </w:r>
          </w:p>
        </w:tc>
      </w:tr>
      <w:tr w14:paraId="45BE7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6" w:hRule="atLeast"/>
          <w:jc w:val="center"/>
        </w:trPr>
        <w:tc>
          <w:tcPr>
            <w:tcW w:w="441" w:type="dxa"/>
            <w:tcBorders>
              <w:tl2br w:val="nil"/>
              <w:tr2bl w:val="nil"/>
            </w:tcBorders>
            <w:shd w:val="clear" w:color="auto" w:fill="auto"/>
            <w:vAlign w:val="center"/>
          </w:tcPr>
          <w:p w14:paraId="439C1AF2">
            <w:pPr>
              <w:widowControl/>
              <w:jc w:val="center"/>
              <w:textAlignment w:val="center"/>
              <w:rPr>
                <w:rFonts w:ascii="宋体" w:hAnsi="宋体" w:eastAsia="宋体" w:cs="宋体"/>
                <w:kern w:val="0"/>
                <w:szCs w:val="21"/>
              </w:rPr>
            </w:pPr>
            <w:r>
              <w:rPr>
                <w:rFonts w:hint="eastAsia" w:ascii="宋体" w:hAnsi="宋体" w:eastAsia="宋体" w:cs="宋体"/>
                <w:kern w:val="0"/>
                <w:szCs w:val="21"/>
              </w:rPr>
              <w:t>6</w:t>
            </w:r>
          </w:p>
        </w:tc>
        <w:tc>
          <w:tcPr>
            <w:tcW w:w="850" w:type="dxa"/>
            <w:tcBorders>
              <w:tl2br w:val="nil"/>
              <w:tr2bl w:val="nil"/>
            </w:tcBorders>
            <w:shd w:val="clear" w:color="auto" w:fill="auto"/>
            <w:vAlign w:val="center"/>
          </w:tcPr>
          <w:p w14:paraId="4AD81B01">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00B43D2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DA002</w:t>
            </w:r>
          </w:p>
        </w:tc>
        <w:tc>
          <w:tcPr>
            <w:tcW w:w="1087" w:type="dxa"/>
            <w:tcBorders>
              <w:tl2br w:val="nil"/>
              <w:tr2bl w:val="nil"/>
            </w:tcBorders>
            <w:shd w:val="clear" w:color="auto" w:fill="auto"/>
            <w:vAlign w:val="center"/>
          </w:tcPr>
          <w:p w14:paraId="2EBC2B13">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0DF97B98">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下风向1</w:t>
            </w:r>
          </w:p>
        </w:tc>
        <w:tc>
          <w:tcPr>
            <w:tcW w:w="992" w:type="dxa"/>
            <w:tcBorders>
              <w:tl2br w:val="nil"/>
              <w:tr2bl w:val="nil"/>
            </w:tcBorders>
            <w:shd w:val="clear" w:color="auto" w:fill="auto"/>
            <w:vAlign w:val="center"/>
          </w:tcPr>
          <w:p w14:paraId="3D24793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w:t>
            </w:r>
          </w:p>
          <w:p w14:paraId="1E117D1B">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（氨气）</w:t>
            </w:r>
          </w:p>
        </w:tc>
        <w:tc>
          <w:tcPr>
            <w:tcW w:w="851" w:type="dxa"/>
            <w:tcBorders>
              <w:tl2br w:val="nil"/>
              <w:tr2bl w:val="nil"/>
            </w:tcBorders>
            <w:shd w:val="clear" w:color="auto" w:fill="auto"/>
            <w:vAlign w:val="center"/>
          </w:tcPr>
          <w:p w14:paraId="0BE69839">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0F30787D">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66DF63B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4DC0392E">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1.5</w:t>
            </w:r>
          </w:p>
          <w:p w14:paraId="20FCBE4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25C67BD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416F562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22C97974">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45F46D6F">
            <w:pPr>
              <w:widowControl/>
              <w:jc w:val="center"/>
              <w:textAlignment w:val="center"/>
              <w:rPr>
                <w:rFonts w:ascii="宋体" w:hAnsi="宋体" w:eastAsia="宋体" w:cs="宋体"/>
                <w:kern w:val="0"/>
                <w:szCs w:val="21"/>
              </w:rPr>
            </w:pPr>
            <w:r>
              <w:rPr>
                <w:rFonts w:hint="eastAsia" w:ascii="宋体" w:hAnsi="宋体" w:eastAsia="宋体" w:cs="宋体"/>
                <w:kern w:val="0"/>
                <w:szCs w:val="21"/>
              </w:rPr>
              <w:t>《环境空气和废气 氨的测定 纳氏试剂分光光度法》</w:t>
            </w:r>
          </w:p>
          <w:p w14:paraId="313FD2D2">
            <w:pPr>
              <w:widowControl/>
              <w:jc w:val="center"/>
              <w:textAlignment w:val="center"/>
              <w:rPr>
                <w:rFonts w:ascii="宋体" w:hAnsi="宋体" w:eastAsia="宋体" w:cs="宋体"/>
                <w:kern w:val="0"/>
                <w:szCs w:val="21"/>
              </w:rPr>
            </w:pPr>
            <w:r>
              <w:rPr>
                <w:rFonts w:hint="eastAsia" w:ascii="宋体" w:hAnsi="宋体" w:eastAsia="宋体" w:cs="宋体"/>
                <w:kern w:val="0"/>
                <w:szCs w:val="21"/>
              </w:rPr>
              <w:t>HJ 533-2009</w:t>
            </w:r>
          </w:p>
        </w:tc>
        <w:tc>
          <w:tcPr>
            <w:tcW w:w="1701" w:type="dxa"/>
            <w:tcBorders>
              <w:tl2br w:val="nil"/>
              <w:tr2bl w:val="nil"/>
            </w:tcBorders>
            <w:vAlign w:val="center"/>
          </w:tcPr>
          <w:p w14:paraId="53AF01D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4F6B5761">
            <w:pPr>
              <w:jc w:val="center"/>
              <w:rPr>
                <w:rFonts w:ascii="宋体" w:hAnsi="宋体" w:eastAsia="宋体" w:cs="宋体"/>
                <w:kern w:val="0"/>
                <w:szCs w:val="21"/>
              </w:rPr>
            </w:pPr>
            <w:r>
              <w:rPr>
                <w:rFonts w:hint="eastAsia" w:ascii="宋体" w:hAnsi="宋体" w:eastAsia="宋体" w:cs="宋体"/>
                <w:kern w:val="0"/>
                <w:szCs w:val="21"/>
              </w:rPr>
              <w:t>委托监测</w:t>
            </w:r>
          </w:p>
        </w:tc>
      </w:tr>
      <w:tr w14:paraId="59BA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6" w:hRule="atLeast"/>
          <w:jc w:val="center"/>
        </w:trPr>
        <w:tc>
          <w:tcPr>
            <w:tcW w:w="441" w:type="dxa"/>
            <w:tcBorders>
              <w:tl2br w:val="nil"/>
              <w:tr2bl w:val="nil"/>
            </w:tcBorders>
            <w:shd w:val="clear" w:color="auto" w:fill="auto"/>
            <w:vAlign w:val="center"/>
          </w:tcPr>
          <w:p w14:paraId="06AFC9A8">
            <w:pPr>
              <w:widowControl/>
              <w:jc w:val="center"/>
              <w:textAlignment w:val="center"/>
              <w:rPr>
                <w:rFonts w:ascii="宋体" w:hAnsi="宋体" w:eastAsia="宋体" w:cs="宋体"/>
                <w:kern w:val="0"/>
                <w:szCs w:val="21"/>
              </w:rPr>
            </w:pPr>
            <w:r>
              <w:rPr>
                <w:rFonts w:hint="eastAsia" w:ascii="宋体" w:hAnsi="宋体" w:eastAsia="宋体" w:cs="宋体"/>
                <w:kern w:val="0"/>
                <w:szCs w:val="21"/>
              </w:rPr>
              <w:t>7</w:t>
            </w:r>
          </w:p>
        </w:tc>
        <w:tc>
          <w:tcPr>
            <w:tcW w:w="850" w:type="dxa"/>
            <w:tcBorders>
              <w:tl2br w:val="nil"/>
              <w:tr2bl w:val="nil"/>
            </w:tcBorders>
            <w:shd w:val="clear" w:color="auto" w:fill="auto"/>
            <w:vAlign w:val="center"/>
          </w:tcPr>
          <w:p w14:paraId="1339AB56">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338DD9E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DA003</w:t>
            </w:r>
          </w:p>
        </w:tc>
        <w:tc>
          <w:tcPr>
            <w:tcW w:w="1087" w:type="dxa"/>
            <w:tcBorders>
              <w:tl2br w:val="nil"/>
              <w:tr2bl w:val="nil"/>
            </w:tcBorders>
            <w:shd w:val="clear" w:color="auto" w:fill="auto"/>
            <w:vAlign w:val="center"/>
          </w:tcPr>
          <w:p w14:paraId="0CD5EA17">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4542E4ED">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下风向2</w:t>
            </w:r>
          </w:p>
        </w:tc>
        <w:tc>
          <w:tcPr>
            <w:tcW w:w="992" w:type="dxa"/>
            <w:tcBorders>
              <w:tl2br w:val="nil"/>
              <w:tr2bl w:val="nil"/>
            </w:tcBorders>
            <w:shd w:val="clear" w:color="auto" w:fill="auto"/>
            <w:vAlign w:val="center"/>
          </w:tcPr>
          <w:p w14:paraId="4040E4C8">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w:t>
            </w:r>
          </w:p>
          <w:p w14:paraId="2A7AED3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（氨气）</w:t>
            </w:r>
          </w:p>
        </w:tc>
        <w:tc>
          <w:tcPr>
            <w:tcW w:w="851" w:type="dxa"/>
            <w:tcBorders>
              <w:tl2br w:val="nil"/>
              <w:tr2bl w:val="nil"/>
            </w:tcBorders>
            <w:shd w:val="clear" w:color="auto" w:fill="auto"/>
            <w:vAlign w:val="center"/>
          </w:tcPr>
          <w:p w14:paraId="1E8FE2CA">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restart"/>
            <w:tcBorders>
              <w:tl2br w:val="nil"/>
              <w:tr2bl w:val="nil"/>
            </w:tcBorders>
            <w:vAlign w:val="center"/>
          </w:tcPr>
          <w:p w14:paraId="5AC3E84A">
            <w:pPr>
              <w:widowControl/>
              <w:jc w:val="center"/>
              <w:textAlignment w:val="center"/>
              <w:rPr>
                <w:rFonts w:ascii="宋体" w:hAnsi="宋体" w:eastAsia="宋体" w:cs="宋体"/>
                <w:kern w:val="0"/>
                <w:szCs w:val="21"/>
              </w:rPr>
            </w:pPr>
            <w:r>
              <w:rPr>
                <w:rFonts w:hint="eastAsia" w:ascii="宋体" w:hAnsi="宋体" w:eastAsia="宋体" w:cs="宋体"/>
                <w:kern w:val="0"/>
                <w:szCs w:val="21"/>
              </w:rPr>
              <w:t>《城镇污水处理厂污染物排放标准》（GB18918-2002）二级标准排放</w:t>
            </w:r>
          </w:p>
        </w:tc>
        <w:tc>
          <w:tcPr>
            <w:tcW w:w="992" w:type="dxa"/>
            <w:tcBorders>
              <w:tl2br w:val="nil"/>
              <w:tr2bl w:val="nil"/>
            </w:tcBorders>
            <w:shd w:val="clear" w:color="auto" w:fill="auto"/>
            <w:vAlign w:val="center"/>
          </w:tcPr>
          <w:p w14:paraId="7C8248B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3A038AA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1.5</w:t>
            </w:r>
          </w:p>
          <w:p w14:paraId="5F69AE8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13FC1FA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50D3318E">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56CEDC3E">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09B61CFF">
            <w:pPr>
              <w:widowControl/>
              <w:jc w:val="center"/>
              <w:textAlignment w:val="center"/>
              <w:rPr>
                <w:rFonts w:ascii="宋体" w:hAnsi="宋体" w:eastAsia="宋体" w:cs="宋体"/>
                <w:kern w:val="0"/>
                <w:szCs w:val="21"/>
              </w:rPr>
            </w:pPr>
            <w:r>
              <w:rPr>
                <w:rFonts w:hint="eastAsia" w:ascii="宋体" w:hAnsi="宋体" w:eastAsia="宋体" w:cs="宋体"/>
                <w:kern w:val="0"/>
                <w:szCs w:val="21"/>
              </w:rPr>
              <w:t>《环境空气和废气 氨的测定 纳氏试剂分光光度法》</w:t>
            </w:r>
          </w:p>
          <w:p w14:paraId="0679B2C0">
            <w:pPr>
              <w:widowControl/>
              <w:jc w:val="center"/>
              <w:textAlignment w:val="center"/>
              <w:rPr>
                <w:rFonts w:ascii="宋体" w:hAnsi="宋体" w:eastAsia="宋体" w:cs="宋体"/>
                <w:kern w:val="0"/>
                <w:szCs w:val="21"/>
              </w:rPr>
            </w:pPr>
            <w:r>
              <w:rPr>
                <w:rFonts w:hint="eastAsia" w:ascii="宋体" w:hAnsi="宋体" w:eastAsia="宋体" w:cs="宋体"/>
                <w:kern w:val="0"/>
                <w:szCs w:val="21"/>
              </w:rPr>
              <w:t>HJ 533-2009</w:t>
            </w:r>
          </w:p>
        </w:tc>
        <w:tc>
          <w:tcPr>
            <w:tcW w:w="1701" w:type="dxa"/>
            <w:tcBorders>
              <w:tl2br w:val="nil"/>
              <w:tr2bl w:val="nil"/>
            </w:tcBorders>
            <w:vAlign w:val="center"/>
          </w:tcPr>
          <w:p w14:paraId="5F36BB6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73338829">
            <w:pPr>
              <w:jc w:val="center"/>
              <w:rPr>
                <w:rFonts w:ascii="宋体" w:hAnsi="宋体" w:eastAsia="宋体" w:cs="宋体"/>
                <w:kern w:val="0"/>
                <w:szCs w:val="21"/>
              </w:rPr>
            </w:pPr>
            <w:r>
              <w:rPr>
                <w:rFonts w:hint="eastAsia" w:ascii="宋体" w:hAnsi="宋体" w:eastAsia="宋体" w:cs="宋体"/>
                <w:kern w:val="0"/>
                <w:szCs w:val="21"/>
              </w:rPr>
              <w:t>委托监测</w:t>
            </w:r>
          </w:p>
        </w:tc>
      </w:tr>
      <w:tr w14:paraId="69AC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6" w:hRule="atLeast"/>
          <w:jc w:val="center"/>
        </w:trPr>
        <w:tc>
          <w:tcPr>
            <w:tcW w:w="441" w:type="dxa"/>
            <w:tcBorders>
              <w:tl2br w:val="nil"/>
              <w:tr2bl w:val="nil"/>
            </w:tcBorders>
            <w:shd w:val="clear" w:color="auto" w:fill="auto"/>
            <w:vAlign w:val="center"/>
          </w:tcPr>
          <w:p w14:paraId="6D75EE74">
            <w:pPr>
              <w:widowControl/>
              <w:jc w:val="center"/>
              <w:textAlignment w:val="center"/>
              <w:rPr>
                <w:rFonts w:ascii="宋体" w:hAnsi="宋体" w:eastAsia="宋体" w:cs="宋体"/>
                <w:kern w:val="0"/>
                <w:szCs w:val="21"/>
              </w:rPr>
            </w:pPr>
            <w:r>
              <w:rPr>
                <w:rFonts w:hint="eastAsia" w:ascii="宋体" w:hAnsi="宋体" w:eastAsia="宋体" w:cs="宋体"/>
                <w:kern w:val="0"/>
                <w:szCs w:val="21"/>
              </w:rPr>
              <w:t>8</w:t>
            </w:r>
          </w:p>
        </w:tc>
        <w:tc>
          <w:tcPr>
            <w:tcW w:w="850" w:type="dxa"/>
            <w:tcBorders>
              <w:tl2br w:val="nil"/>
              <w:tr2bl w:val="nil"/>
            </w:tcBorders>
            <w:shd w:val="clear" w:color="auto" w:fill="auto"/>
            <w:vAlign w:val="center"/>
          </w:tcPr>
          <w:p w14:paraId="3E5ADB77">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4CA7BF7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DA004</w:t>
            </w:r>
          </w:p>
        </w:tc>
        <w:tc>
          <w:tcPr>
            <w:tcW w:w="1087" w:type="dxa"/>
            <w:tcBorders>
              <w:tl2br w:val="nil"/>
              <w:tr2bl w:val="nil"/>
            </w:tcBorders>
            <w:shd w:val="clear" w:color="auto" w:fill="auto"/>
            <w:vAlign w:val="center"/>
          </w:tcPr>
          <w:p w14:paraId="3C0BF886">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4C04292A">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下风向3</w:t>
            </w:r>
          </w:p>
        </w:tc>
        <w:tc>
          <w:tcPr>
            <w:tcW w:w="992" w:type="dxa"/>
            <w:tcBorders>
              <w:tl2br w:val="nil"/>
              <w:tr2bl w:val="nil"/>
            </w:tcBorders>
            <w:shd w:val="clear" w:color="auto" w:fill="auto"/>
            <w:vAlign w:val="center"/>
          </w:tcPr>
          <w:p w14:paraId="63CDB04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w:t>
            </w:r>
          </w:p>
          <w:p w14:paraId="6D62B95C">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（氨气）</w:t>
            </w:r>
          </w:p>
        </w:tc>
        <w:tc>
          <w:tcPr>
            <w:tcW w:w="851" w:type="dxa"/>
            <w:tcBorders>
              <w:tl2br w:val="nil"/>
              <w:tr2bl w:val="nil"/>
            </w:tcBorders>
            <w:shd w:val="clear" w:color="auto" w:fill="auto"/>
            <w:vAlign w:val="center"/>
          </w:tcPr>
          <w:p w14:paraId="76762077">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1BAE13EB">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03708E3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25A888B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1.5</w:t>
            </w:r>
          </w:p>
          <w:p w14:paraId="618EAD9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59801E6B">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6D9330A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6644EBB8">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777DF8E6">
            <w:pPr>
              <w:widowControl/>
              <w:jc w:val="center"/>
              <w:textAlignment w:val="center"/>
              <w:rPr>
                <w:rFonts w:ascii="宋体" w:hAnsi="宋体" w:eastAsia="宋体" w:cs="宋体"/>
                <w:kern w:val="0"/>
                <w:szCs w:val="21"/>
              </w:rPr>
            </w:pPr>
            <w:r>
              <w:rPr>
                <w:rFonts w:hint="eastAsia" w:ascii="宋体" w:hAnsi="宋体" w:eastAsia="宋体" w:cs="宋体"/>
                <w:kern w:val="0"/>
                <w:szCs w:val="21"/>
              </w:rPr>
              <w:t>《环境空气和废气 氨的测定 纳氏试剂分光光度法》</w:t>
            </w:r>
          </w:p>
          <w:p w14:paraId="242AE0FF">
            <w:pPr>
              <w:widowControl/>
              <w:jc w:val="center"/>
              <w:textAlignment w:val="center"/>
              <w:rPr>
                <w:rFonts w:ascii="宋体" w:hAnsi="宋体" w:eastAsia="宋体" w:cs="宋体"/>
                <w:kern w:val="0"/>
                <w:szCs w:val="21"/>
              </w:rPr>
            </w:pPr>
            <w:r>
              <w:rPr>
                <w:rFonts w:hint="eastAsia" w:ascii="宋体" w:hAnsi="宋体" w:eastAsia="宋体" w:cs="宋体"/>
                <w:kern w:val="0"/>
                <w:szCs w:val="21"/>
              </w:rPr>
              <w:t>HJ 533-2009</w:t>
            </w:r>
          </w:p>
        </w:tc>
        <w:tc>
          <w:tcPr>
            <w:tcW w:w="1701" w:type="dxa"/>
            <w:tcBorders>
              <w:tl2br w:val="nil"/>
              <w:tr2bl w:val="nil"/>
            </w:tcBorders>
            <w:vAlign w:val="center"/>
          </w:tcPr>
          <w:p w14:paraId="083FDDA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366CB19F">
            <w:pPr>
              <w:jc w:val="center"/>
              <w:rPr>
                <w:rFonts w:ascii="宋体" w:hAnsi="宋体" w:eastAsia="宋体" w:cs="宋体"/>
                <w:kern w:val="0"/>
                <w:szCs w:val="21"/>
              </w:rPr>
            </w:pPr>
            <w:r>
              <w:rPr>
                <w:rFonts w:hint="eastAsia" w:ascii="宋体" w:hAnsi="宋体" w:eastAsia="宋体" w:cs="宋体"/>
                <w:kern w:val="0"/>
                <w:szCs w:val="21"/>
              </w:rPr>
              <w:t>委托监测</w:t>
            </w:r>
          </w:p>
        </w:tc>
      </w:tr>
      <w:tr w14:paraId="387E3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0" w:hRule="atLeast"/>
          <w:jc w:val="center"/>
        </w:trPr>
        <w:tc>
          <w:tcPr>
            <w:tcW w:w="441" w:type="dxa"/>
            <w:tcBorders>
              <w:tl2br w:val="nil"/>
              <w:tr2bl w:val="nil"/>
            </w:tcBorders>
            <w:shd w:val="clear" w:color="auto" w:fill="auto"/>
            <w:vAlign w:val="center"/>
          </w:tcPr>
          <w:p w14:paraId="2CA72482">
            <w:pPr>
              <w:widowControl/>
              <w:jc w:val="center"/>
              <w:textAlignment w:val="center"/>
              <w:rPr>
                <w:rFonts w:ascii="宋体" w:hAnsi="宋体" w:eastAsia="宋体" w:cs="宋体"/>
                <w:kern w:val="0"/>
                <w:szCs w:val="21"/>
              </w:rPr>
            </w:pPr>
            <w:r>
              <w:rPr>
                <w:rFonts w:hint="eastAsia" w:ascii="宋体" w:hAnsi="宋体" w:eastAsia="宋体" w:cs="宋体"/>
                <w:kern w:val="0"/>
                <w:szCs w:val="21"/>
              </w:rPr>
              <w:t>9</w:t>
            </w:r>
          </w:p>
        </w:tc>
        <w:tc>
          <w:tcPr>
            <w:tcW w:w="850" w:type="dxa"/>
            <w:tcBorders>
              <w:tl2br w:val="nil"/>
              <w:tr2bl w:val="nil"/>
            </w:tcBorders>
            <w:shd w:val="clear" w:color="auto" w:fill="auto"/>
            <w:vAlign w:val="center"/>
          </w:tcPr>
          <w:p w14:paraId="4CA0A166">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110B6839">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DA001</w:t>
            </w:r>
          </w:p>
        </w:tc>
        <w:tc>
          <w:tcPr>
            <w:tcW w:w="1087" w:type="dxa"/>
            <w:tcBorders>
              <w:tl2br w:val="nil"/>
              <w:tr2bl w:val="nil"/>
            </w:tcBorders>
            <w:shd w:val="clear" w:color="auto" w:fill="auto"/>
            <w:vAlign w:val="center"/>
          </w:tcPr>
          <w:p w14:paraId="687D9F67">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2398B2C0">
            <w:pPr>
              <w:widowControl/>
              <w:jc w:val="center"/>
              <w:textAlignment w:val="center"/>
              <w:rPr>
                <w:rFonts w:ascii="宋体" w:hAnsi="宋体" w:eastAsia="宋体" w:cs="宋体"/>
                <w:kern w:val="0"/>
                <w:szCs w:val="21"/>
              </w:rPr>
            </w:pPr>
            <w:r>
              <w:rPr>
                <w:rFonts w:hint="eastAsia" w:ascii="宋体" w:hAnsi="宋体" w:eastAsia="宋体" w:cs="宋体"/>
                <w:kern w:val="0"/>
                <w:szCs w:val="21"/>
              </w:rPr>
              <w:t>上风向1</w:t>
            </w:r>
          </w:p>
        </w:tc>
        <w:tc>
          <w:tcPr>
            <w:tcW w:w="992" w:type="dxa"/>
            <w:tcBorders>
              <w:tl2br w:val="nil"/>
              <w:tr2bl w:val="nil"/>
            </w:tcBorders>
            <w:shd w:val="clear" w:color="auto" w:fill="auto"/>
            <w:vAlign w:val="center"/>
          </w:tcPr>
          <w:p w14:paraId="3C38FDFE">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硫化氢</w:t>
            </w:r>
          </w:p>
        </w:tc>
        <w:tc>
          <w:tcPr>
            <w:tcW w:w="851" w:type="dxa"/>
            <w:tcBorders>
              <w:tl2br w:val="nil"/>
              <w:tr2bl w:val="nil"/>
            </w:tcBorders>
            <w:shd w:val="clear" w:color="auto" w:fill="auto"/>
            <w:vAlign w:val="center"/>
          </w:tcPr>
          <w:p w14:paraId="32B67C45">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55AC4BE7">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4758134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6B83D76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0.06</w:t>
            </w:r>
          </w:p>
          <w:p w14:paraId="2D92955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6763D0B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1760AAE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773E4658">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47C56C63">
            <w:pPr>
              <w:widowControl/>
              <w:jc w:val="center"/>
              <w:textAlignment w:val="center"/>
              <w:rPr>
                <w:rFonts w:ascii="宋体" w:hAnsi="宋体" w:eastAsia="宋体" w:cs="宋体"/>
                <w:kern w:val="0"/>
                <w:szCs w:val="21"/>
              </w:rPr>
            </w:pPr>
            <w:r>
              <w:rPr>
                <w:rFonts w:hint="eastAsia" w:ascii="宋体" w:hAnsi="宋体" w:eastAsia="宋体" w:cs="宋体"/>
                <w:kern w:val="0"/>
                <w:szCs w:val="21"/>
              </w:rPr>
              <w:t>《空气和废气监测分析方法》</w:t>
            </w:r>
            <w:r>
              <w:rPr>
                <w:rFonts w:hint="eastAsia" w:ascii="宋体" w:hAnsi="宋体" w:eastAsia="宋体" w:cs="宋体"/>
                <w:kern w:val="0"/>
                <w:szCs w:val="21"/>
                <w:lang w:val="en-US" w:eastAsia="zh-CN"/>
              </w:rPr>
              <w:t>(第四版）</w:t>
            </w:r>
            <w:r>
              <w:rPr>
                <w:rFonts w:hint="eastAsia" w:ascii="宋体" w:hAnsi="宋体" w:eastAsia="宋体" w:cs="宋体"/>
                <w:kern w:val="0"/>
                <w:szCs w:val="21"/>
              </w:rPr>
              <w:t>国家环境保护总局（2003 年）第三篇第一章，十一（二）</w:t>
            </w:r>
          </w:p>
          <w:p w14:paraId="1FB5BA98">
            <w:pPr>
              <w:widowControl/>
              <w:jc w:val="center"/>
              <w:textAlignment w:val="center"/>
              <w:rPr>
                <w:rFonts w:ascii="宋体" w:hAnsi="宋体" w:eastAsia="宋体" w:cs="宋体"/>
                <w:kern w:val="0"/>
                <w:szCs w:val="21"/>
              </w:rPr>
            </w:pPr>
            <w:r>
              <w:rPr>
                <w:rFonts w:hint="eastAsia" w:ascii="宋体" w:hAnsi="宋体" w:eastAsia="宋体" w:cs="宋体"/>
                <w:kern w:val="0"/>
                <w:szCs w:val="21"/>
              </w:rPr>
              <w:t>亚甲基蓝分光光度法</w:t>
            </w:r>
          </w:p>
        </w:tc>
        <w:tc>
          <w:tcPr>
            <w:tcW w:w="1701" w:type="dxa"/>
            <w:tcBorders>
              <w:tl2br w:val="nil"/>
              <w:tr2bl w:val="nil"/>
            </w:tcBorders>
            <w:vAlign w:val="center"/>
          </w:tcPr>
          <w:p w14:paraId="476C2EE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411CAE20">
            <w:pPr>
              <w:jc w:val="center"/>
              <w:rPr>
                <w:rFonts w:ascii="宋体" w:hAnsi="宋体" w:eastAsia="宋体" w:cs="宋体"/>
                <w:kern w:val="0"/>
                <w:szCs w:val="21"/>
              </w:rPr>
            </w:pPr>
            <w:r>
              <w:rPr>
                <w:rFonts w:hint="eastAsia" w:ascii="宋体" w:hAnsi="宋体" w:eastAsia="宋体" w:cs="宋体"/>
                <w:kern w:val="0"/>
                <w:szCs w:val="21"/>
              </w:rPr>
              <w:t>委托监测</w:t>
            </w:r>
          </w:p>
        </w:tc>
      </w:tr>
      <w:tr w14:paraId="0940A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0" w:hRule="atLeast"/>
          <w:jc w:val="center"/>
        </w:trPr>
        <w:tc>
          <w:tcPr>
            <w:tcW w:w="441" w:type="dxa"/>
            <w:tcBorders>
              <w:tl2br w:val="nil"/>
              <w:tr2bl w:val="nil"/>
            </w:tcBorders>
            <w:shd w:val="clear" w:color="auto" w:fill="auto"/>
            <w:vAlign w:val="center"/>
          </w:tcPr>
          <w:p w14:paraId="20898C9C">
            <w:pPr>
              <w:widowControl/>
              <w:jc w:val="center"/>
              <w:textAlignment w:val="center"/>
              <w:rPr>
                <w:rFonts w:ascii="宋体" w:hAnsi="宋体" w:eastAsia="宋体" w:cs="宋体"/>
                <w:kern w:val="0"/>
                <w:szCs w:val="21"/>
              </w:rPr>
            </w:pPr>
            <w:r>
              <w:rPr>
                <w:rFonts w:hint="eastAsia" w:ascii="宋体" w:hAnsi="宋体" w:eastAsia="宋体" w:cs="宋体"/>
                <w:kern w:val="0"/>
                <w:szCs w:val="21"/>
              </w:rPr>
              <w:t>10</w:t>
            </w:r>
          </w:p>
        </w:tc>
        <w:tc>
          <w:tcPr>
            <w:tcW w:w="850" w:type="dxa"/>
            <w:tcBorders>
              <w:tl2br w:val="nil"/>
              <w:tr2bl w:val="nil"/>
            </w:tcBorders>
            <w:shd w:val="clear" w:color="auto" w:fill="auto"/>
            <w:vAlign w:val="center"/>
          </w:tcPr>
          <w:p w14:paraId="32F81BF3">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6A337F8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DA002</w:t>
            </w:r>
          </w:p>
        </w:tc>
        <w:tc>
          <w:tcPr>
            <w:tcW w:w="1087" w:type="dxa"/>
            <w:tcBorders>
              <w:tl2br w:val="nil"/>
              <w:tr2bl w:val="nil"/>
            </w:tcBorders>
            <w:shd w:val="clear" w:color="auto" w:fill="auto"/>
            <w:vAlign w:val="center"/>
          </w:tcPr>
          <w:p w14:paraId="22046A0C">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398A1911">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下风向1</w:t>
            </w:r>
          </w:p>
        </w:tc>
        <w:tc>
          <w:tcPr>
            <w:tcW w:w="992" w:type="dxa"/>
            <w:tcBorders>
              <w:tl2br w:val="nil"/>
              <w:tr2bl w:val="nil"/>
            </w:tcBorders>
            <w:shd w:val="clear" w:color="auto" w:fill="auto"/>
            <w:vAlign w:val="center"/>
          </w:tcPr>
          <w:p w14:paraId="71CA23C9">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硫化氢</w:t>
            </w:r>
          </w:p>
        </w:tc>
        <w:tc>
          <w:tcPr>
            <w:tcW w:w="851" w:type="dxa"/>
            <w:tcBorders>
              <w:tl2br w:val="nil"/>
              <w:tr2bl w:val="nil"/>
            </w:tcBorders>
            <w:shd w:val="clear" w:color="auto" w:fill="auto"/>
            <w:vAlign w:val="center"/>
          </w:tcPr>
          <w:p w14:paraId="262D8B43">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73BA69AB">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007EB37E">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335B4FB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0.06</w:t>
            </w:r>
          </w:p>
          <w:p w14:paraId="1EB842DB">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0006F4E1">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01D1D70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76E01F2D">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77675B7E">
            <w:pPr>
              <w:widowControl/>
              <w:jc w:val="center"/>
              <w:textAlignment w:val="center"/>
              <w:rPr>
                <w:rFonts w:ascii="宋体" w:hAnsi="宋体" w:eastAsia="宋体" w:cs="宋体"/>
                <w:kern w:val="0"/>
                <w:szCs w:val="21"/>
              </w:rPr>
            </w:pPr>
            <w:r>
              <w:rPr>
                <w:rFonts w:hint="eastAsia" w:ascii="宋体" w:hAnsi="宋体" w:eastAsia="宋体" w:cs="宋体"/>
                <w:kern w:val="0"/>
                <w:szCs w:val="21"/>
              </w:rPr>
              <w:t>《空气和废气监测分析方法》</w:t>
            </w:r>
            <w:r>
              <w:rPr>
                <w:rFonts w:hint="eastAsia" w:ascii="宋体" w:hAnsi="宋体" w:eastAsia="宋体" w:cs="宋体"/>
                <w:kern w:val="0"/>
                <w:szCs w:val="21"/>
                <w:lang w:val="en-US" w:eastAsia="zh-CN"/>
              </w:rPr>
              <w:t>(第四版）</w:t>
            </w:r>
            <w:r>
              <w:rPr>
                <w:rFonts w:hint="eastAsia" w:ascii="宋体" w:hAnsi="宋体" w:eastAsia="宋体" w:cs="宋体"/>
                <w:kern w:val="0"/>
                <w:szCs w:val="21"/>
              </w:rPr>
              <w:t>国家环境保护总局（2003 年）第三篇第一章，十一（二）</w:t>
            </w:r>
          </w:p>
          <w:p w14:paraId="1184103C">
            <w:pPr>
              <w:widowControl/>
              <w:jc w:val="center"/>
              <w:textAlignment w:val="center"/>
              <w:rPr>
                <w:rFonts w:ascii="宋体" w:hAnsi="宋体" w:eastAsia="宋体" w:cs="宋体"/>
                <w:kern w:val="0"/>
                <w:szCs w:val="21"/>
              </w:rPr>
            </w:pPr>
            <w:r>
              <w:rPr>
                <w:rFonts w:hint="eastAsia" w:ascii="宋体" w:hAnsi="宋体" w:eastAsia="宋体" w:cs="宋体"/>
                <w:kern w:val="0"/>
                <w:szCs w:val="21"/>
              </w:rPr>
              <w:t>亚甲基蓝分光光度法</w:t>
            </w:r>
          </w:p>
        </w:tc>
        <w:tc>
          <w:tcPr>
            <w:tcW w:w="1701" w:type="dxa"/>
            <w:tcBorders>
              <w:tl2br w:val="nil"/>
              <w:tr2bl w:val="nil"/>
            </w:tcBorders>
            <w:vAlign w:val="center"/>
          </w:tcPr>
          <w:p w14:paraId="3AA4A665">
            <w:pPr>
              <w:widowControl/>
              <w:ind w:left="-88" w:leftChars="-42" w:right="-126" w:rightChars="-6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36CFE2B0">
            <w:pPr>
              <w:jc w:val="center"/>
              <w:rPr>
                <w:rFonts w:ascii="宋体" w:hAnsi="宋体" w:eastAsia="宋体" w:cs="宋体"/>
                <w:kern w:val="0"/>
                <w:szCs w:val="21"/>
              </w:rPr>
            </w:pPr>
            <w:r>
              <w:rPr>
                <w:rFonts w:hint="eastAsia" w:ascii="宋体" w:hAnsi="宋体" w:eastAsia="宋体" w:cs="宋体"/>
                <w:kern w:val="0"/>
                <w:szCs w:val="21"/>
              </w:rPr>
              <w:t>委托监测</w:t>
            </w:r>
          </w:p>
        </w:tc>
      </w:tr>
      <w:tr w14:paraId="0B271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0" w:hRule="atLeast"/>
          <w:jc w:val="center"/>
        </w:trPr>
        <w:tc>
          <w:tcPr>
            <w:tcW w:w="441" w:type="dxa"/>
            <w:tcBorders>
              <w:tl2br w:val="nil"/>
              <w:tr2bl w:val="nil"/>
            </w:tcBorders>
            <w:shd w:val="clear" w:color="auto" w:fill="auto"/>
            <w:vAlign w:val="center"/>
          </w:tcPr>
          <w:p w14:paraId="12D3BCC2">
            <w:pPr>
              <w:widowControl/>
              <w:jc w:val="center"/>
              <w:textAlignment w:val="center"/>
              <w:rPr>
                <w:rFonts w:ascii="宋体" w:hAnsi="宋体" w:eastAsia="宋体" w:cs="宋体"/>
                <w:kern w:val="0"/>
                <w:szCs w:val="21"/>
              </w:rPr>
            </w:pPr>
            <w:r>
              <w:rPr>
                <w:rFonts w:hint="eastAsia" w:ascii="宋体" w:hAnsi="宋体" w:eastAsia="宋体" w:cs="宋体"/>
                <w:kern w:val="0"/>
                <w:szCs w:val="21"/>
              </w:rPr>
              <w:t>11</w:t>
            </w:r>
          </w:p>
        </w:tc>
        <w:tc>
          <w:tcPr>
            <w:tcW w:w="850" w:type="dxa"/>
            <w:tcBorders>
              <w:tl2br w:val="nil"/>
              <w:tr2bl w:val="nil"/>
            </w:tcBorders>
            <w:shd w:val="clear" w:color="auto" w:fill="auto"/>
            <w:vAlign w:val="center"/>
          </w:tcPr>
          <w:p w14:paraId="6129B9B9">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1C522E6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DA003</w:t>
            </w:r>
          </w:p>
        </w:tc>
        <w:tc>
          <w:tcPr>
            <w:tcW w:w="1087" w:type="dxa"/>
            <w:tcBorders>
              <w:tl2br w:val="nil"/>
              <w:tr2bl w:val="nil"/>
            </w:tcBorders>
            <w:shd w:val="clear" w:color="auto" w:fill="auto"/>
            <w:vAlign w:val="center"/>
          </w:tcPr>
          <w:p w14:paraId="4988754D">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06BF5A12">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下风向2</w:t>
            </w:r>
          </w:p>
        </w:tc>
        <w:tc>
          <w:tcPr>
            <w:tcW w:w="992" w:type="dxa"/>
            <w:tcBorders>
              <w:tl2br w:val="nil"/>
              <w:tr2bl w:val="nil"/>
            </w:tcBorders>
            <w:shd w:val="clear" w:color="auto" w:fill="auto"/>
            <w:vAlign w:val="center"/>
          </w:tcPr>
          <w:p w14:paraId="672D2499">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硫化氢</w:t>
            </w:r>
          </w:p>
        </w:tc>
        <w:tc>
          <w:tcPr>
            <w:tcW w:w="851" w:type="dxa"/>
            <w:tcBorders>
              <w:tl2br w:val="nil"/>
              <w:tr2bl w:val="nil"/>
            </w:tcBorders>
            <w:shd w:val="clear" w:color="auto" w:fill="auto"/>
            <w:vAlign w:val="center"/>
          </w:tcPr>
          <w:p w14:paraId="12E6828C">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continue"/>
            <w:tcBorders>
              <w:tl2br w:val="nil"/>
              <w:tr2bl w:val="nil"/>
            </w:tcBorders>
            <w:vAlign w:val="center"/>
          </w:tcPr>
          <w:p w14:paraId="765935FF">
            <w:pPr>
              <w:widowControl/>
              <w:jc w:val="center"/>
              <w:textAlignment w:val="center"/>
              <w:rPr>
                <w:rFonts w:ascii="宋体" w:hAnsi="宋体" w:eastAsia="宋体" w:cs="宋体"/>
                <w:kern w:val="0"/>
                <w:szCs w:val="21"/>
              </w:rPr>
            </w:pPr>
          </w:p>
        </w:tc>
        <w:tc>
          <w:tcPr>
            <w:tcW w:w="992" w:type="dxa"/>
            <w:tcBorders>
              <w:tl2br w:val="nil"/>
              <w:tr2bl w:val="nil"/>
            </w:tcBorders>
            <w:shd w:val="clear" w:color="auto" w:fill="auto"/>
            <w:vAlign w:val="center"/>
          </w:tcPr>
          <w:p w14:paraId="7988534D">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0FAB08A2">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0.06</w:t>
            </w:r>
          </w:p>
          <w:p w14:paraId="5583692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38B54C6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0820367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7493B6E0">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42B25D10">
            <w:pPr>
              <w:widowControl/>
              <w:jc w:val="center"/>
              <w:textAlignment w:val="center"/>
              <w:rPr>
                <w:rFonts w:ascii="宋体" w:hAnsi="宋体" w:eastAsia="宋体" w:cs="宋体"/>
                <w:kern w:val="0"/>
                <w:szCs w:val="21"/>
              </w:rPr>
            </w:pPr>
            <w:r>
              <w:rPr>
                <w:rFonts w:hint="eastAsia" w:ascii="宋体" w:hAnsi="宋体" w:eastAsia="宋体" w:cs="宋体"/>
                <w:kern w:val="0"/>
                <w:szCs w:val="21"/>
              </w:rPr>
              <w:t>《空气和废气监测分析方法》</w:t>
            </w:r>
            <w:r>
              <w:rPr>
                <w:rFonts w:hint="eastAsia" w:ascii="宋体" w:hAnsi="宋体" w:eastAsia="宋体" w:cs="宋体"/>
                <w:kern w:val="0"/>
                <w:szCs w:val="21"/>
                <w:lang w:val="en-US" w:eastAsia="zh-CN"/>
              </w:rPr>
              <w:t>(第四版）</w:t>
            </w:r>
            <w:r>
              <w:rPr>
                <w:rFonts w:hint="eastAsia" w:ascii="宋体" w:hAnsi="宋体" w:eastAsia="宋体" w:cs="宋体"/>
                <w:kern w:val="0"/>
                <w:szCs w:val="21"/>
              </w:rPr>
              <w:t>国家环境保护总局（2003 年）第三篇第一章，十一（二）</w:t>
            </w:r>
          </w:p>
          <w:p w14:paraId="54109752">
            <w:pPr>
              <w:widowControl/>
              <w:jc w:val="center"/>
              <w:textAlignment w:val="center"/>
              <w:rPr>
                <w:rFonts w:ascii="宋体" w:hAnsi="宋体" w:eastAsia="宋体" w:cs="宋体"/>
                <w:kern w:val="0"/>
                <w:szCs w:val="21"/>
              </w:rPr>
            </w:pPr>
            <w:r>
              <w:rPr>
                <w:rFonts w:hint="eastAsia" w:ascii="宋体" w:hAnsi="宋体" w:eastAsia="宋体" w:cs="宋体"/>
                <w:kern w:val="0"/>
                <w:szCs w:val="21"/>
              </w:rPr>
              <w:t>亚甲基蓝分光光度法</w:t>
            </w:r>
          </w:p>
        </w:tc>
        <w:tc>
          <w:tcPr>
            <w:tcW w:w="1701" w:type="dxa"/>
            <w:tcBorders>
              <w:tl2br w:val="nil"/>
              <w:tr2bl w:val="nil"/>
            </w:tcBorders>
            <w:vAlign w:val="center"/>
          </w:tcPr>
          <w:p w14:paraId="6139C73C">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23FE2A91">
            <w:pPr>
              <w:jc w:val="center"/>
              <w:rPr>
                <w:rFonts w:ascii="宋体" w:hAnsi="宋体" w:eastAsia="宋体" w:cs="宋体"/>
                <w:kern w:val="0"/>
                <w:szCs w:val="21"/>
              </w:rPr>
            </w:pPr>
            <w:r>
              <w:rPr>
                <w:rFonts w:hint="eastAsia" w:ascii="宋体" w:hAnsi="宋体" w:eastAsia="宋体" w:cs="宋体"/>
                <w:kern w:val="0"/>
                <w:szCs w:val="21"/>
              </w:rPr>
              <w:t>委托监测</w:t>
            </w:r>
          </w:p>
        </w:tc>
      </w:tr>
      <w:tr w14:paraId="07C3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77" w:hRule="atLeast"/>
          <w:jc w:val="center"/>
        </w:trPr>
        <w:tc>
          <w:tcPr>
            <w:tcW w:w="441" w:type="dxa"/>
            <w:tcBorders>
              <w:tl2br w:val="nil"/>
              <w:tr2bl w:val="nil"/>
            </w:tcBorders>
            <w:shd w:val="clear" w:color="auto" w:fill="auto"/>
            <w:vAlign w:val="center"/>
          </w:tcPr>
          <w:p w14:paraId="220302D2">
            <w:pPr>
              <w:widowControl/>
              <w:jc w:val="center"/>
              <w:textAlignment w:val="center"/>
              <w:rPr>
                <w:rFonts w:ascii="宋体" w:hAnsi="宋体" w:eastAsia="宋体" w:cs="宋体"/>
                <w:kern w:val="0"/>
                <w:szCs w:val="21"/>
              </w:rPr>
            </w:pPr>
            <w:r>
              <w:rPr>
                <w:rFonts w:hint="eastAsia" w:ascii="宋体" w:hAnsi="宋体" w:eastAsia="宋体" w:cs="宋体"/>
                <w:kern w:val="0"/>
                <w:szCs w:val="21"/>
              </w:rPr>
              <w:t>12</w:t>
            </w:r>
          </w:p>
        </w:tc>
        <w:tc>
          <w:tcPr>
            <w:tcW w:w="850" w:type="dxa"/>
            <w:tcBorders>
              <w:tl2br w:val="nil"/>
              <w:tr2bl w:val="nil"/>
            </w:tcBorders>
            <w:shd w:val="clear" w:color="auto" w:fill="auto"/>
            <w:vAlign w:val="center"/>
          </w:tcPr>
          <w:p w14:paraId="19CFC5F7">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309EDC94">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DA004</w:t>
            </w:r>
          </w:p>
        </w:tc>
        <w:tc>
          <w:tcPr>
            <w:tcW w:w="1087" w:type="dxa"/>
            <w:tcBorders>
              <w:tl2br w:val="nil"/>
              <w:tr2bl w:val="nil"/>
            </w:tcBorders>
            <w:shd w:val="clear" w:color="auto" w:fill="auto"/>
            <w:vAlign w:val="center"/>
          </w:tcPr>
          <w:p w14:paraId="5EA07D4A">
            <w:pPr>
              <w:widowControl/>
              <w:jc w:val="center"/>
              <w:textAlignment w:val="center"/>
              <w:rPr>
                <w:rFonts w:ascii="宋体" w:hAnsi="宋体" w:eastAsia="宋体" w:cs="宋体"/>
                <w:kern w:val="0"/>
                <w:szCs w:val="21"/>
              </w:rPr>
            </w:pPr>
            <w:r>
              <w:rPr>
                <w:rFonts w:hint="eastAsia" w:ascii="宋体" w:hAnsi="宋体" w:eastAsia="宋体" w:cs="宋体"/>
                <w:kern w:val="0"/>
                <w:szCs w:val="21"/>
              </w:rPr>
              <w:t>厂界</w:t>
            </w:r>
          </w:p>
          <w:p w14:paraId="4C853E0A">
            <w:pPr>
              <w:widowControl/>
              <w:jc w:val="center"/>
              <w:textAlignment w:val="center"/>
              <w:rPr>
                <w:rFonts w:ascii="宋体" w:hAnsi="宋体" w:eastAsia="宋体" w:cs="宋体"/>
                <w:kern w:val="0"/>
                <w:szCs w:val="21"/>
              </w:rPr>
            </w:pPr>
            <w:r>
              <w:rPr>
                <w:rFonts w:hint="eastAsia" w:ascii="宋体" w:hAnsi="宋体" w:eastAsia="宋体" w:cs="宋体"/>
                <w:kern w:val="0"/>
                <w:szCs w:val="21"/>
              </w:rPr>
              <w:t>下风向3</w:t>
            </w:r>
          </w:p>
        </w:tc>
        <w:tc>
          <w:tcPr>
            <w:tcW w:w="992" w:type="dxa"/>
            <w:tcBorders>
              <w:tl2br w:val="nil"/>
              <w:tr2bl w:val="nil"/>
            </w:tcBorders>
            <w:shd w:val="clear" w:color="auto" w:fill="auto"/>
            <w:vAlign w:val="center"/>
          </w:tcPr>
          <w:p w14:paraId="64E1A81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硫化氢</w:t>
            </w:r>
          </w:p>
        </w:tc>
        <w:tc>
          <w:tcPr>
            <w:tcW w:w="851" w:type="dxa"/>
            <w:tcBorders>
              <w:tl2br w:val="nil"/>
              <w:tr2bl w:val="nil"/>
            </w:tcBorders>
            <w:shd w:val="clear" w:color="auto" w:fill="auto"/>
            <w:vAlign w:val="center"/>
          </w:tcPr>
          <w:p w14:paraId="17D42693">
            <w:pPr>
              <w:widowControl/>
              <w:jc w:val="center"/>
              <w:textAlignment w:val="center"/>
              <w:rPr>
                <w:rFonts w:ascii="宋体" w:hAnsi="宋体" w:eastAsia="宋体" w:cs="宋体"/>
                <w:kern w:val="0"/>
                <w:szCs w:val="21"/>
              </w:rPr>
            </w:pPr>
            <w:r>
              <w:rPr>
                <w:rFonts w:hint="eastAsia" w:ascii="宋体" w:hAnsi="宋体" w:eastAsia="宋体" w:cs="宋体"/>
                <w:kern w:val="0"/>
                <w:szCs w:val="21"/>
              </w:rPr>
              <w:t>手工</w:t>
            </w:r>
          </w:p>
        </w:tc>
        <w:tc>
          <w:tcPr>
            <w:tcW w:w="1134" w:type="dxa"/>
            <w:vMerge w:val="restart"/>
            <w:tcBorders>
              <w:tl2br w:val="nil"/>
              <w:tr2bl w:val="nil"/>
            </w:tcBorders>
            <w:vAlign w:val="center"/>
          </w:tcPr>
          <w:p w14:paraId="31C06C67">
            <w:pPr>
              <w:widowControl/>
              <w:jc w:val="center"/>
              <w:textAlignment w:val="center"/>
              <w:rPr>
                <w:rFonts w:ascii="宋体" w:hAnsi="宋体" w:eastAsia="宋体" w:cs="宋体"/>
                <w:kern w:val="0"/>
                <w:szCs w:val="21"/>
              </w:rPr>
            </w:pPr>
            <w:r>
              <w:rPr>
                <w:rFonts w:hint="eastAsia" w:ascii="宋体" w:hAnsi="宋体" w:eastAsia="宋体" w:cs="宋体"/>
                <w:kern w:val="0"/>
                <w:szCs w:val="21"/>
              </w:rPr>
              <w:t>《城镇污水处理厂污染物排放标准》（GB18918-2002）二级标准排放</w:t>
            </w:r>
          </w:p>
        </w:tc>
        <w:tc>
          <w:tcPr>
            <w:tcW w:w="992" w:type="dxa"/>
            <w:tcBorders>
              <w:tl2br w:val="nil"/>
              <w:tr2bl w:val="nil"/>
            </w:tcBorders>
            <w:shd w:val="clear" w:color="auto" w:fill="auto"/>
            <w:vAlign w:val="center"/>
          </w:tcPr>
          <w:p w14:paraId="6109713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03671DCF">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0.06</w:t>
            </w:r>
          </w:p>
          <w:p w14:paraId="0EAE5247">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mg/Nm3</w:t>
            </w:r>
          </w:p>
        </w:tc>
        <w:tc>
          <w:tcPr>
            <w:tcW w:w="1134" w:type="dxa"/>
            <w:tcBorders>
              <w:tl2br w:val="nil"/>
              <w:tr2bl w:val="nil"/>
            </w:tcBorders>
            <w:shd w:val="clear" w:color="auto" w:fill="auto"/>
            <w:vAlign w:val="center"/>
          </w:tcPr>
          <w:p w14:paraId="6E3F1A11">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052B12F6">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44369262">
            <w:pPr>
              <w:widowControl/>
              <w:jc w:val="center"/>
              <w:textAlignment w:val="center"/>
              <w:rPr>
                <w:rFonts w:ascii="宋体" w:hAnsi="宋体" w:eastAsia="宋体" w:cs="宋体"/>
                <w:kern w:val="0"/>
                <w:szCs w:val="21"/>
              </w:rPr>
            </w:pPr>
            <w:r>
              <w:rPr>
                <w:rFonts w:hint="eastAsia" w:ascii="宋体" w:hAnsi="宋体" w:eastAsia="宋体" w:cs="宋体"/>
                <w:kern w:val="0"/>
                <w:szCs w:val="21"/>
              </w:rPr>
              <w:t>1次/半年</w:t>
            </w:r>
          </w:p>
        </w:tc>
        <w:tc>
          <w:tcPr>
            <w:tcW w:w="3685" w:type="dxa"/>
            <w:tcBorders>
              <w:tl2br w:val="nil"/>
              <w:tr2bl w:val="nil"/>
            </w:tcBorders>
            <w:shd w:val="clear" w:color="auto" w:fill="auto"/>
            <w:vAlign w:val="center"/>
          </w:tcPr>
          <w:p w14:paraId="14240BE9">
            <w:pPr>
              <w:widowControl/>
              <w:jc w:val="center"/>
              <w:textAlignment w:val="center"/>
              <w:rPr>
                <w:rFonts w:ascii="宋体" w:hAnsi="宋体" w:eastAsia="宋体" w:cs="宋体"/>
                <w:kern w:val="0"/>
                <w:szCs w:val="21"/>
              </w:rPr>
            </w:pPr>
            <w:r>
              <w:rPr>
                <w:rFonts w:hint="eastAsia" w:ascii="宋体" w:hAnsi="宋体" w:eastAsia="宋体" w:cs="宋体"/>
                <w:kern w:val="0"/>
                <w:szCs w:val="21"/>
              </w:rPr>
              <w:t>《空气和废气监测分析方法》</w:t>
            </w:r>
            <w:r>
              <w:rPr>
                <w:rFonts w:hint="eastAsia" w:ascii="宋体" w:hAnsi="宋体" w:eastAsia="宋体" w:cs="宋体"/>
                <w:kern w:val="0"/>
                <w:szCs w:val="21"/>
                <w:lang w:val="en-US" w:eastAsia="zh-CN"/>
              </w:rPr>
              <w:t>(第四版）</w:t>
            </w:r>
            <w:r>
              <w:rPr>
                <w:rFonts w:hint="eastAsia" w:ascii="宋体" w:hAnsi="宋体" w:eastAsia="宋体" w:cs="宋体"/>
                <w:kern w:val="0"/>
                <w:szCs w:val="21"/>
              </w:rPr>
              <w:t>国家环境保护总局（2003 年）第三篇第一章，十一（二）</w:t>
            </w:r>
          </w:p>
          <w:p w14:paraId="0E73BA37">
            <w:pPr>
              <w:widowControl/>
              <w:jc w:val="center"/>
              <w:textAlignment w:val="center"/>
              <w:rPr>
                <w:rFonts w:ascii="宋体" w:hAnsi="宋体" w:eastAsia="宋体" w:cs="宋体"/>
                <w:kern w:val="0"/>
                <w:szCs w:val="21"/>
              </w:rPr>
            </w:pPr>
            <w:r>
              <w:rPr>
                <w:rFonts w:hint="eastAsia" w:ascii="宋体" w:hAnsi="宋体" w:eastAsia="宋体" w:cs="宋体"/>
                <w:kern w:val="0"/>
                <w:szCs w:val="21"/>
              </w:rPr>
              <w:t>亚甲基蓝分光光度法</w:t>
            </w:r>
          </w:p>
        </w:tc>
        <w:tc>
          <w:tcPr>
            <w:tcW w:w="1701" w:type="dxa"/>
            <w:tcBorders>
              <w:tl2br w:val="nil"/>
              <w:tr2bl w:val="nil"/>
            </w:tcBorders>
            <w:vAlign w:val="center"/>
          </w:tcPr>
          <w:p w14:paraId="4C0FBA59">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721（YQ-004)</w:t>
            </w:r>
          </w:p>
        </w:tc>
        <w:tc>
          <w:tcPr>
            <w:tcW w:w="1191" w:type="dxa"/>
            <w:tcBorders>
              <w:tl2br w:val="nil"/>
              <w:tr2bl w:val="nil"/>
            </w:tcBorders>
            <w:shd w:val="clear" w:color="auto" w:fill="auto"/>
            <w:vAlign w:val="center"/>
          </w:tcPr>
          <w:p w14:paraId="21167967">
            <w:pPr>
              <w:jc w:val="center"/>
              <w:rPr>
                <w:rFonts w:ascii="宋体" w:hAnsi="宋体" w:eastAsia="宋体" w:cs="宋体"/>
                <w:kern w:val="0"/>
                <w:szCs w:val="21"/>
              </w:rPr>
            </w:pPr>
            <w:r>
              <w:rPr>
                <w:rFonts w:hint="eastAsia" w:ascii="宋体" w:hAnsi="宋体" w:eastAsia="宋体" w:cs="宋体"/>
                <w:kern w:val="0"/>
                <w:szCs w:val="21"/>
              </w:rPr>
              <w:t>委托监测</w:t>
            </w:r>
          </w:p>
        </w:tc>
      </w:tr>
      <w:tr w14:paraId="024EA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81" w:hRule="atLeast"/>
          <w:jc w:val="center"/>
        </w:trPr>
        <w:tc>
          <w:tcPr>
            <w:tcW w:w="441" w:type="dxa"/>
            <w:tcBorders>
              <w:tl2br w:val="nil"/>
              <w:tr2bl w:val="nil"/>
            </w:tcBorders>
            <w:shd w:val="clear" w:color="auto" w:fill="auto"/>
            <w:vAlign w:val="center"/>
          </w:tcPr>
          <w:p w14:paraId="673874D4">
            <w:pPr>
              <w:widowControl/>
              <w:jc w:val="center"/>
              <w:textAlignment w:val="center"/>
              <w:rPr>
                <w:rFonts w:ascii="宋体" w:hAnsi="宋体" w:eastAsia="宋体" w:cs="宋体"/>
                <w:szCs w:val="21"/>
              </w:rPr>
            </w:pPr>
            <w:r>
              <w:rPr>
                <w:rFonts w:hint="eastAsia" w:ascii="宋体" w:hAnsi="宋体" w:eastAsia="宋体" w:cs="宋体"/>
                <w:kern w:val="0"/>
                <w:szCs w:val="21"/>
              </w:rPr>
              <w:t>13</w:t>
            </w:r>
          </w:p>
        </w:tc>
        <w:tc>
          <w:tcPr>
            <w:tcW w:w="850" w:type="dxa"/>
            <w:tcBorders>
              <w:tl2br w:val="nil"/>
              <w:tr2bl w:val="nil"/>
            </w:tcBorders>
            <w:shd w:val="clear" w:color="auto" w:fill="auto"/>
            <w:vAlign w:val="center"/>
          </w:tcPr>
          <w:p w14:paraId="60EE1320">
            <w:pPr>
              <w:widowControl/>
              <w:jc w:val="center"/>
              <w:textAlignment w:val="center"/>
              <w:rPr>
                <w:rFonts w:ascii="宋体" w:hAnsi="宋体" w:eastAsia="宋体" w:cs="宋体"/>
                <w:kern w:val="0"/>
                <w:szCs w:val="21"/>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69A8D02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CN001</w:t>
            </w:r>
          </w:p>
        </w:tc>
        <w:tc>
          <w:tcPr>
            <w:tcW w:w="1087" w:type="dxa"/>
            <w:tcBorders>
              <w:tl2br w:val="nil"/>
              <w:tr2bl w:val="nil"/>
            </w:tcBorders>
            <w:shd w:val="clear" w:color="auto" w:fill="auto"/>
            <w:vAlign w:val="center"/>
          </w:tcPr>
          <w:p w14:paraId="41F395B6">
            <w:pPr>
              <w:widowControl/>
              <w:jc w:val="center"/>
              <w:textAlignment w:val="center"/>
              <w:rPr>
                <w:rFonts w:ascii="宋体" w:hAnsi="宋体" w:eastAsia="宋体" w:cs="宋体"/>
                <w:szCs w:val="21"/>
              </w:rPr>
            </w:pPr>
            <w:r>
              <w:rPr>
                <w:rFonts w:hint="eastAsia" w:ascii="宋体" w:hAnsi="宋体" w:eastAsia="宋体" w:cs="宋体"/>
                <w:kern w:val="0"/>
                <w:szCs w:val="21"/>
              </w:rPr>
              <w:t>厂区体积浓度最高处</w:t>
            </w:r>
          </w:p>
        </w:tc>
        <w:tc>
          <w:tcPr>
            <w:tcW w:w="992" w:type="dxa"/>
            <w:tcBorders>
              <w:tl2br w:val="nil"/>
              <w:tr2bl w:val="nil"/>
            </w:tcBorders>
            <w:shd w:val="clear" w:color="auto" w:fill="auto"/>
            <w:vAlign w:val="center"/>
          </w:tcPr>
          <w:p w14:paraId="0726830B">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甲烷</w:t>
            </w:r>
          </w:p>
        </w:tc>
        <w:tc>
          <w:tcPr>
            <w:tcW w:w="851" w:type="dxa"/>
            <w:tcBorders>
              <w:tl2br w:val="nil"/>
              <w:tr2bl w:val="nil"/>
            </w:tcBorders>
            <w:shd w:val="clear" w:color="auto" w:fill="auto"/>
            <w:vAlign w:val="center"/>
          </w:tcPr>
          <w:p w14:paraId="3F1B0A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手工</w:t>
            </w:r>
          </w:p>
        </w:tc>
        <w:tc>
          <w:tcPr>
            <w:tcW w:w="1134" w:type="dxa"/>
            <w:vMerge w:val="continue"/>
            <w:tcBorders>
              <w:tl2br w:val="nil"/>
              <w:tr2bl w:val="nil"/>
            </w:tcBorders>
            <w:vAlign w:val="center"/>
          </w:tcPr>
          <w:p w14:paraId="3E14753A">
            <w:pPr>
              <w:widowControl/>
              <w:jc w:val="center"/>
              <w:textAlignment w:val="center"/>
              <w:rPr>
                <w:rFonts w:ascii="宋体" w:hAnsi="宋体" w:eastAsia="宋体" w:cs="宋体"/>
                <w:color w:val="000000"/>
                <w:kern w:val="0"/>
                <w:szCs w:val="21"/>
              </w:rPr>
            </w:pPr>
          </w:p>
        </w:tc>
        <w:tc>
          <w:tcPr>
            <w:tcW w:w="992" w:type="dxa"/>
            <w:tcBorders>
              <w:tl2br w:val="nil"/>
              <w:tr2bl w:val="nil"/>
            </w:tcBorders>
            <w:shd w:val="clear" w:color="auto" w:fill="auto"/>
            <w:vAlign w:val="center"/>
          </w:tcPr>
          <w:p w14:paraId="3DE5C4A5">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56D75C28">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l2br w:val="nil"/>
              <w:tr2bl w:val="nil"/>
            </w:tcBorders>
            <w:shd w:val="clear" w:color="auto" w:fill="auto"/>
            <w:vAlign w:val="center"/>
          </w:tcPr>
          <w:p w14:paraId="1AA53FB1">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0E730E3C">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71DD13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1次/年</w:t>
            </w:r>
          </w:p>
        </w:tc>
        <w:tc>
          <w:tcPr>
            <w:tcW w:w="3685" w:type="dxa"/>
            <w:tcBorders>
              <w:tl2br w:val="nil"/>
              <w:tr2bl w:val="nil"/>
            </w:tcBorders>
            <w:shd w:val="clear" w:color="auto" w:fill="auto"/>
            <w:vAlign w:val="center"/>
          </w:tcPr>
          <w:p w14:paraId="229FC88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《环境空气 总烃、甲烷和非甲烷总烃的测定 直接进样-气相色谱法》</w:t>
            </w:r>
          </w:p>
          <w:p w14:paraId="24FACD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HJ 604-2017</w:t>
            </w:r>
          </w:p>
        </w:tc>
        <w:tc>
          <w:tcPr>
            <w:tcW w:w="1701" w:type="dxa"/>
            <w:tcBorders>
              <w:tl2br w:val="nil"/>
              <w:tr2bl w:val="nil"/>
            </w:tcBorders>
            <w:vAlign w:val="center"/>
          </w:tcPr>
          <w:p w14:paraId="506F4DE8">
            <w:pPr>
              <w:widowControl/>
              <w:ind w:left="-88" w:leftChars="-42" w:right="-126" w:rightChars="-6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9790二型气相色谱仪（YQ-023)</w:t>
            </w:r>
          </w:p>
        </w:tc>
        <w:tc>
          <w:tcPr>
            <w:tcW w:w="1191" w:type="dxa"/>
            <w:tcBorders>
              <w:tl2br w:val="nil"/>
              <w:tr2bl w:val="nil"/>
            </w:tcBorders>
            <w:shd w:val="clear" w:color="auto" w:fill="auto"/>
            <w:vAlign w:val="center"/>
          </w:tcPr>
          <w:p w14:paraId="0769A3D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委托监测</w:t>
            </w:r>
          </w:p>
        </w:tc>
      </w:tr>
      <w:tr w14:paraId="1F50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81" w:hRule="atLeast"/>
          <w:jc w:val="center"/>
        </w:trPr>
        <w:tc>
          <w:tcPr>
            <w:tcW w:w="441" w:type="dxa"/>
            <w:tcBorders>
              <w:tl2br w:val="nil"/>
              <w:tr2bl w:val="nil"/>
            </w:tcBorders>
            <w:shd w:val="clear" w:color="auto" w:fill="auto"/>
            <w:vAlign w:val="center"/>
          </w:tcPr>
          <w:p w14:paraId="58B6A680">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14</w:t>
            </w:r>
          </w:p>
        </w:tc>
        <w:tc>
          <w:tcPr>
            <w:tcW w:w="850" w:type="dxa"/>
            <w:tcBorders>
              <w:tl2br w:val="nil"/>
              <w:tr2bl w:val="nil"/>
            </w:tcBorders>
            <w:shd w:val="clear" w:color="auto" w:fill="auto"/>
            <w:vAlign w:val="center"/>
          </w:tcPr>
          <w:p w14:paraId="0AA4C7D0">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废气</w:t>
            </w:r>
          </w:p>
        </w:tc>
        <w:tc>
          <w:tcPr>
            <w:tcW w:w="709" w:type="dxa"/>
            <w:tcBorders>
              <w:tl2br w:val="nil"/>
              <w:tr2bl w:val="nil"/>
            </w:tcBorders>
            <w:shd w:val="clear" w:color="auto" w:fill="auto"/>
            <w:vAlign w:val="center"/>
          </w:tcPr>
          <w:p w14:paraId="7D0BEAA8">
            <w:pPr>
              <w:widowControl/>
              <w:ind w:left="-88" w:leftChars="-42" w:right="-126" w:rightChars="-6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CN00</w:t>
            </w:r>
            <w:r>
              <w:rPr>
                <w:rFonts w:hint="eastAsia" w:ascii="宋体" w:hAnsi="宋体" w:eastAsia="宋体" w:cs="宋体"/>
                <w:kern w:val="0"/>
                <w:szCs w:val="21"/>
                <w:lang w:val="en-US" w:eastAsia="zh-CN"/>
              </w:rPr>
              <w:t>2</w:t>
            </w:r>
          </w:p>
        </w:tc>
        <w:tc>
          <w:tcPr>
            <w:tcW w:w="1087" w:type="dxa"/>
            <w:tcBorders>
              <w:tl2br w:val="nil"/>
              <w:tr2bl w:val="nil"/>
            </w:tcBorders>
            <w:shd w:val="clear" w:color="auto" w:fill="auto"/>
            <w:vAlign w:val="center"/>
          </w:tcPr>
          <w:p w14:paraId="75961F2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厂区体积浓度最高处</w:t>
            </w:r>
          </w:p>
        </w:tc>
        <w:tc>
          <w:tcPr>
            <w:tcW w:w="992" w:type="dxa"/>
            <w:tcBorders>
              <w:tl2br w:val="nil"/>
              <w:tr2bl w:val="nil"/>
            </w:tcBorders>
            <w:shd w:val="clear" w:color="auto" w:fill="auto"/>
            <w:vAlign w:val="center"/>
          </w:tcPr>
          <w:p w14:paraId="7EEB1DFD">
            <w:pPr>
              <w:widowControl/>
              <w:ind w:left="-88" w:leftChars="-42" w:right="-126" w:rightChars="-6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甲烷</w:t>
            </w:r>
          </w:p>
        </w:tc>
        <w:tc>
          <w:tcPr>
            <w:tcW w:w="851" w:type="dxa"/>
            <w:tcBorders>
              <w:tl2br w:val="nil"/>
              <w:tr2bl w:val="nil"/>
            </w:tcBorders>
            <w:shd w:val="clear" w:color="auto" w:fill="auto"/>
            <w:vAlign w:val="center"/>
          </w:tcPr>
          <w:p w14:paraId="42D715B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手工</w:t>
            </w:r>
          </w:p>
        </w:tc>
        <w:tc>
          <w:tcPr>
            <w:tcW w:w="1134" w:type="dxa"/>
            <w:tcBorders>
              <w:tl2br w:val="nil"/>
              <w:tr2bl w:val="nil"/>
            </w:tcBorders>
            <w:vAlign w:val="center"/>
          </w:tcPr>
          <w:p w14:paraId="496A8DD5">
            <w:pPr>
              <w:widowControl/>
              <w:jc w:val="center"/>
              <w:textAlignment w:val="center"/>
              <w:rPr>
                <w:rFonts w:ascii="宋体" w:hAnsi="宋体" w:eastAsia="宋体" w:cs="宋体"/>
                <w:color w:val="000000"/>
                <w:kern w:val="0"/>
                <w:sz w:val="21"/>
                <w:szCs w:val="21"/>
                <w:lang w:val="en-US" w:eastAsia="zh-CN" w:bidi="ar-SA"/>
              </w:rPr>
            </w:pPr>
          </w:p>
        </w:tc>
        <w:tc>
          <w:tcPr>
            <w:tcW w:w="992" w:type="dxa"/>
            <w:tcBorders>
              <w:tl2br w:val="nil"/>
              <w:tr2bl w:val="nil"/>
            </w:tcBorders>
            <w:shd w:val="clear" w:color="auto" w:fill="auto"/>
            <w:vAlign w:val="center"/>
          </w:tcPr>
          <w:p w14:paraId="244F02EB">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上限:</w:t>
            </w:r>
          </w:p>
          <w:p w14:paraId="6F406E1A">
            <w:pPr>
              <w:widowControl/>
              <w:ind w:left="-88" w:leftChars="-42" w:right="-126" w:rightChars="-6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1134" w:type="dxa"/>
            <w:tcBorders>
              <w:tl2br w:val="nil"/>
              <w:tr2bl w:val="nil"/>
            </w:tcBorders>
            <w:shd w:val="clear" w:color="auto" w:fill="auto"/>
            <w:vAlign w:val="center"/>
          </w:tcPr>
          <w:p w14:paraId="4B7CBEEA">
            <w:pPr>
              <w:widowControl/>
              <w:ind w:left="-88" w:leftChars="-42" w:right="-126" w:rightChars="-60"/>
              <w:jc w:val="center"/>
              <w:textAlignment w:val="center"/>
              <w:rPr>
                <w:rFonts w:ascii="宋体" w:hAnsi="宋体" w:eastAsia="宋体" w:cs="宋体"/>
                <w:kern w:val="0"/>
                <w:szCs w:val="21"/>
              </w:rPr>
            </w:pPr>
            <w:r>
              <w:rPr>
                <w:rFonts w:hint="eastAsia" w:ascii="宋体" w:hAnsi="宋体" w:eastAsia="宋体" w:cs="宋体"/>
                <w:kern w:val="0"/>
                <w:szCs w:val="21"/>
              </w:rPr>
              <w:t>非连续采样</w:t>
            </w:r>
          </w:p>
          <w:p w14:paraId="7DAEF14C">
            <w:pPr>
              <w:widowControl/>
              <w:ind w:left="-88" w:leftChars="-42" w:right="-126" w:rightChars="-6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至少4个</w:t>
            </w:r>
          </w:p>
        </w:tc>
        <w:tc>
          <w:tcPr>
            <w:tcW w:w="851" w:type="dxa"/>
            <w:tcBorders>
              <w:tl2br w:val="nil"/>
              <w:tr2bl w:val="nil"/>
            </w:tcBorders>
            <w:shd w:val="clear" w:color="auto" w:fill="auto"/>
            <w:vAlign w:val="center"/>
          </w:tcPr>
          <w:p w14:paraId="0D2210E4">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1次/年</w:t>
            </w:r>
          </w:p>
        </w:tc>
        <w:tc>
          <w:tcPr>
            <w:tcW w:w="3685" w:type="dxa"/>
            <w:tcBorders>
              <w:tl2br w:val="nil"/>
              <w:tr2bl w:val="nil"/>
            </w:tcBorders>
            <w:shd w:val="clear" w:color="auto" w:fill="auto"/>
            <w:vAlign w:val="center"/>
          </w:tcPr>
          <w:p w14:paraId="19E67D5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《环境空气 总烃、甲烷和非甲烷总烃的测定 直接进样-气相色谱法》</w:t>
            </w:r>
          </w:p>
          <w:p w14:paraId="19C5E08D">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HJ 604-2017</w:t>
            </w:r>
          </w:p>
        </w:tc>
        <w:tc>
          <w:tcPr>
            <w:tcW w:w="1701" w:type="dxa"/>
            <w:tcBorders>
              <w:tl2br w:val="nil"/>
              <w:tr2bl w:val="nil"/>
            </w:tcBorders>
            <w:vAlign w:val="center"/>
          </w:tcPr>
          <w:p w14:paraId="7225AE39">
            <w:pPr>
              <w:widowControl/>
              <w:ind w:left="-88" w:leftChars="-42" w:right="-126" w:rightChars="-6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9790二型气相色谱仪（YQ-023)</w:t>
            </w:r>
          </w:p>
        </w:tc>
        <w:tc>
          <w:tcPr>
            <w:tcW w:w="1191" w:type="dxa"/>
            <w:tcBorders>
              <w:tl2br w:val="nil"/>
              <w:tr2bl w:val="nil"/>
            </w:tcBorders>
            <w:shd w:val="clear" w:color="auto" w:fill="auto"/>
            <w:vAlign w:val="center"/>
          </w:tcPr>
          <w:p w14:paraId="62C78A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委托监测</w:t>
            </w:r>
          </w:p>
        </w:tc>
      </w:tr>
    </w:tbl>
    <w:p w14:paraId="45B6934F">
      <w:pPr>
        <w:adjustRightInd w:val="0"/>
        <w:snapToGrid w:val="0"/>
        <w:spacing w:beforeLines="80"/>
        <w:jc w:val="left"/>
        <w:rPr>
          <w:rFonts w:ascii="宋体" w:hAnsi="宋体" w:eastAsia="宋体" w:cs="宋体"/>
          <w:color w:val="000000"/>
          <w:sz w:val="28"/>
          <w:szCs w:val="28"/>
        </w:rPr>
      </w:pPr>
    </w:p>
    <w:p w14:paraId="03E1F1BC">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sz w:val="28"/>
          <w:szCs w:val="28"/>
          <w:lang w:val="en-US" w:eastAsia="zh-CN"/>
        </w:rPr>
      </w:pPr>
    </w:p>
    <w:p w14:paraId="5373E9D9">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sz w:val="28"/>
          <w:szCs w:val="28"/>
          <w:lang w:val="en-US" w:eastAsia="zh-CN"/>
        </w:rPr>
      </w:pPr>
    </w:p>
    <w:p w14:paraId="41087650">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sz w:val="28"/>
          <w:szCs w:val="28"/>
          <w:lang w:val="en-US" w:eastAsia="zh-CN"/>
        </w:rPr>
      </w:pPr>
    </w:p>
    <w:p w14:paraId="28B5EB88">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sz w:val="28"/>
          <w:szCs w:val="28"/>
          <w:lang w:val="en-US" w:eastAsia="zh-CN"/>
        </w:rPr>
      </w:pPr>
    </w:p>
    <w:p w14:paraId="4B42BC83">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sz w:val="28"/>
          <w:szCs w:val="28"/>
          <w:lang w:val="en-US" w:eastAsia="zh-CN"/>
        </w:rPr>
      </w:pPr>
    </w:p>
    <w:p w14:paraId="4CBCB3FA">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sz w:val="28"/>
          <w:szCs w:val="28"/>
          <w:lang w:val="en-US" w:eastAsia="zh-CN"/>
        </w:rPr>
      </w:pPr>
    </w:p>
    <w:p w14:paraId="258BC503">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p>
    <w:p w14:paraId="54902B47">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p>
    <w:p w14:paraId="5FA1789D">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p>
    <w:p w14:paraId="65E9A21A">
      <w:pPr>
        <w:adjustRightInd w:val="0"/>
        <w:snapToGrid w:val="0"/>
        <w:spacing w:beforeLines="80"/>
        <w:jc w:val="left"/>
        <w:rPr>
          <w:rFonts w:hint="eastAsia" w:ascii="宋体" w:hAnsi="宋体" w:eastAsia="宋体" w:cs="宋体"/>
          <w:color w:val="000000"/>
          <w:sz w:val="28"/>
          <w:szCs w:val="28"/>
        </w:rPr>
      </w:pPr>
      <w:r>
        <w:rPr>
          <w:rFonts w:hint="eastAsia" w:ascii="宋体" w:hAnsi="宋体" w:eastAsia="宋体" w:cs="宋体"/>
          <w:color w:val="000000"/>
          <w:sz w:val="28"/>
          <w:szCs w:val="28"/>
        </w:rPr>
        <w:t>2、废水自行监测及记录信息表</w:t>
      </w:r>
    </w:p>
    <w:tbl>
      <w:tblPr>
        <w:tblStyle w:val="8"/>
        <w:tblW w:w="1545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447"/>
        <w:gridCol w:w="643"/>
        <w:gridCol w:w="709"/>
        <w:gridCol w:w="708"/>
        <w:gridCol w:w="638"/>
        <w:gridCol w:w="638"/>
        <w:gridCol w:w="709"/>
        <w:gridCol w:w="567"/>
        <w:gridCol w:w="567"/>
        <w:gridCol w:w="709"/>
        <w:gridCol w:w="921"/>
        <w:gridCol w:w="1134"/>
        <w:gridCol w:w="1134"/>
        <w:gridCol w:w="850"/>
        <w:gridCol w:w="1701"/>
        <w:gridCol w:w="780"/>
        <w:gridCol w:w="1063"/>
        <w:gridCol w:w="1533"/>
      </w:tblGrid>
      <w:tr w14:paraId="4051BF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jc w:val="center"/>
        </w:trPr>
        <w:tc>
          <w:tcPr>
            <w:tcW w:w="447" w:type="dxa"/>
            <w:tcBorders>
              <w:tl2br w:val="nil"/>
              <w:tr2bl w:val="nil"/>
            </w:tcBorders>
            <w:shd w:val="clear" w:color="auto" w:fill="auto"/>
            <w:vAlign w:val="center"/>
          </w:tcPr>
          <w:p w14:paraId="3E8DD2C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643" w:type="dxa"/>
            <w:tcBorders>
              <w:tl2br w:val="nil"/>
              <w:tr2bl w:val="nil"/>
            </w:tcBorders>
            <w:shd w:val="clear" w:color="auto" w:fill="auto"/>
            <w:vAlign w:val="center"/>
          </w:tcPr>
          <w:p w14:paraId="17CB2FC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污染源类别/监测类别</w:t>
            </w:r>
          </w:p>
        </w:tc>
        <w:tc>
          <w:tcPr>
            <w:tcW w:w="709" w:type="dxa"/>
            <w:tcBorders>
              <w:tl2br w:val="nil"/>
              <w:tr2bl w:val="nil"/>
            </w:tcBorders>
            <w:shd w:val="clear" w:color="auto" w:fill="auto"/>
            <w:vAlign w:val="center"/>
          </w:tcPr>
          <w:p w14:paraId="146B43A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排放口编号/监测点位</w:t>
            </w:r>
          </w:p>
        </w:tc>
        <w:tc>
          <w:tcPr>
            <w:tcW w:w="708" w:type="dxa"/>
            <w:tcBorders>
              <w:tl2br w:val="nil"/>
              <w:tr2bl w:val="nil"/>
            </w:tcBorders>
            <w:shd w:val="clear" w:color="auto" w:fill="auto"/>
            <w:vAlign w:val="center"/>
          </w:tcPr>
          <w:p w14:paraId="12A0E22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排放口名称/监测点位名称</w:t>
            </w:r>
          </w:p>
        </w:tc>
        <w:tc>
          <w:tcPr>
            <w:tcW w:w="638" w:type="dxa"/>
            <w:tcBorders>
              <w:tl2br w:val="nil"/>
              <w:tr2bl w:val="nil"/>
            </w:tcBorders>
            <w:shd w:val="clear" w:color="auto" w:fill="auto"/>
            <w:vAlign w:val="center"/>
          </w:tcPr>
          <w:p w14:paraId="19DF8FB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监测指标</w:t>
            </w:r>
          </w:p>
        </w:tc>
        <w:tc>
          <w:tcPr>
            <w:tcW w:w="638" w:type="dxa"/>
            <w:tcBorders>
              <w:tl2br w:val="nil"/>
              <w:tr2bl w:val="nil"/>
            </w:tcBorders>
            <w:shd w:val="clear" w:color="auto" w:fill="auto"/>
            <w:vAlign w:val="center"/>
          </w:tcPr>
          <w:p w14:paraId="56F9CEB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监测设施</w:t>
            </w:r>
          </w:p>
        </w:tc>
        <w:tc>
          <w:tcPr>
            <w:tcW w:w="709" w:type="dxa"/>
            <w:tcBorders>
              <w:tl2br w:val="nil"/>
              <w:tr2bl w:val="nil"/>
            </w:tcBorders>
            <w:shd w:val="clear" w:color="auto" w:fill="auto"/>
            <w:vAlign w:val="center"/>
          </w:tcPr>
          <w:p w14:paraId="73AB71B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排放标准</w:t>
            </w:r>
          </w:p>
        </w:tc>
        <w:tc>
          <w:tcPr>
            <w:tcW w:w="567" w:type="dxa"/>
            <w:tcBorders>
              <w:tl2br w:val="nil"/>
              <w:tr2bl w:val="nil"/>
            </w:tcBorders>
            <w:vAlign w:val="center"/>
          </w:tcPr>
          <w:p w14:paraId="7D4921A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排放限值</w:t>
            </w:r>
          </w:p>
        </w:tc>
        <w:tc>
          <w:tcPr>
            <w:tcW w:w="567" w:type="dxa"/>
            <w:tcBorders>
              <w:tl2br w:val="nil"/>
              <w:tr2bl w:val="nil"/>
            </w:tcBorders>
            <w:shd w:val="clear" w:color="auto" w:fill="auto"/>
            <w:vAlign w:val="center"/>
          </w:tcPr>
          <w:p w14:paraId="288433B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自动监测是否联网</w:t>
            </w:r>
          </w:p>
        </w:tc>
        <w:tc>
          <w:tcPr>
            <w:tcW w:w="709" w:type="dxa"/>
            <w:tcBorders>
              <w:tl2br w:val="nil"/>
              <w:tr2bl w:val="nil"/>
            </w:tcBorders>
            <w:shd w:val="clear" w:color="auto" w:fill="auto"/>
            <w:vAlign w:val="center"/>
          </w:tcPr>
          <w:p w14:paraId="5B68469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自动监测仪器名称</w:t>
            </w:r>
          </w:p>
        </w:tc>
        <w:tc>
          <w:tcPr>
            <w:tcW w:w="921" w:type="dxa"/>
            <w:tcBorders>
              <w:tl2br w:val="nil"/>
              <w:tr2bl w:val="nil"/>
            </w:tcBorders>
            <w:shd w:val="clear" w:color="auto" w:fill="auto"/>
            <w:vAlign w:val="center"/>
          </w:tcPr>
          <w:p w14:paraId="2B20DF5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自动监测设施安装位置</w:t>
            </w:r>
          </w:p>
        </w:tc>
        <w:tc>
          <w:tcPr>
            <w:tcW w:w="1134" w:type="dxa"/>
            <w:tcBorders>
              <w:tl2br w:val="nil"/>
              <w:tr2bl w:val="nil"/>
            </w:tcBorders>
            <w:shd w:val="clear" w:color="auto" w:fill="auto"/>
            <w:vAlign w:val="center"/>
          </w:tcPr>
          <w:p w14:paraId="3931ADE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自动监测设施是否符合安装、运行、维护等管理要求</w:t>
            </w:r>
          </w:p>
        </w:tc>
        <w:tc>
          <w:tcPr>
            <w:tcW w:w="1134" w:type="dxa"/>
            <w:tcBorders>
              <w:tl2br w:val="nil"/>
              <w:tr2bl w:val="nil"/>
            </w:tcBorders>
            <w:shd w:val="clear" w:color="auto" w:fill="auto"/>
            <w:vAlign w:val="center"/>
          </w:tcPr>
          <w:p w14:paraId="1EECEC4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手工监测采样方法及个数</w:t>
            </w:r>
          </w:p>
        </w:tc>
        <w:tc>
          <w:tcPr>
            <w:tcW w:w="850" w:type="dxa"/>
            <w:tcBorders>
              <w:tl2br w:val="nil"/>
              <w:tr2bl w:val="nil"/>
            </w:tcBorders>
            <w:shd w:val="clear" w:color="auto" w:fill="auto"/>
            <w:vAlign w:val="center"/>
          </w:tcPr>
          <w:p w14:paraId="077B5CC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手工监测频次（处理量≥2万吨/日）</w:t>
            </w:r>
          </w:p>
        </w:tc>
        <w:tc>
          <w:tcPr>
            <w:tcW w:w="1701" w:type="dxa"/>
            <w:tcBorders>
              <w:tl2br w:val="nil"/>
              <w:tr2bl w:val="nil"/>
            </w:tcBorders>
            <w:shd w:val="clear" w:color="auto" w:fill="auto"/>
            <w:vAlign w:val="center"/>
          </w:tcPr>
          <w:p w14:paraId="2ED94E3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手工测定方法</w:t>
            </w:r>
          </w:p>
        </w:tc>
        <w:tc>
          <w:tcPr>
            <w:tcW w:w="780" w:type="dxa"/>
            <w:tcBorders>
              <w:tl2br w:val="nil"/>
              <w:tr2bl w:val="nil"/>
            </w:tcBorders>
            <w:shd w:val="clear" w:color="auto" w:fill="auto"/>
            <w:vAlign w:val="center"/>
          </w:tcPr>
          <w:p w14:paraId="2F7FB13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手工检测设备</w:t>
            </w:r>
          </w:p>
        </w:tc>
        <w:tc>
          <w:tcPr>
            <w:tcW w:w="1063" w:type="dxa"/>
            <w:tcBorders>
              <w:tl2br w:val="nil"/>
              <w:tr2bl w:val="nil"/>
            </w:tcBorders>
            <w:shd w:val="clear" w:color="auto" w:fill="auto"/>
            <w:vAlign w:val="center"/>
          </w:tcPr>
          <w:p w14:paraId="237A9E9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样品保存</w:t>
            </w:r>
          </w:p>
        </w:tc>
        <w:tc>
          <w:tcPr>
            <w:tcW w:w="1533" w:type="dxa"/>
            <w:tcBorders>
              <w:tl2br w:val="nil"/>
              <w:tr2bl w:val="nil"/>
            </w:tcBorders>
            <w:shd w:val="clear" w:color="auto" w:fill="auto"/>
            <w:vAlign w:val="center"/>
          </w:tcPr>
          <w:p w14:paraId="7DF7157D">
            <w:pPr>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其他信息</w:t>
            </w:r>
          </w:p>
        </w:tc>
      </w:tr>
      <w:tr w14:paraId="0AD342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95" w:hRule="atLeast"/>
          <w:jc w:val="center"/>
        </w:trPr>
        <w:tc>
          <w:tcPr>
            <w:tcW w:w="447" w:type="dxa"/>
            <w:tcBorders>
              <w:tl2br w:val="nil"/>
              <w:tr2bl w:val="nil"/>
            </w:tcBorders>
            <w:shd w:val="clear" w:color="auto" w:fill="auto"/>
            <w:vAlign w:val="center"/>
          </w:tcPr>
          <w:p w14:paraId="398AD18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w:t>
            </w:r>
          </w:p>
        </w:tc>
        <w:tc>
          <w:tcPr>
            <w:tcW w:w="643" w:type="dxa"/>
            <w:tcBorders>
              <w:tl2br w:val="nil"/>
              <w:tr2bl w:val="nil"/>
            </w:tcBorders>
            <w:shd w:val="clear" w:color="auto" w:fill="auto"/>
            <w:vAlign w:val="center"/>
          </w:tcPr>
          <w:p w14:paraId="7153DDC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579B2C2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20C87F1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0DD355F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pH值</w:t>
            </w:r>
          </w:p>
        </w:tc>
        <w:tc>
          <w:tcPr>
            <w:tcW w:w="638" w:type="dxa"/>
            <w:tcBorders>
              <w:tl2br w:val="nil"/>
              <w:tr2bl w:val="nil"/>
            </w:tcBorders>
            <w:shd w:val="clear" w:color="auto" w:fill="auto"/>
            <w:vAlign w:val="center"/>
          </w:tcPr>
          <w:p w14:paraId="2013337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restart"/>
            <w:tcBorders>
              <w:tl2br w:val="nil"/>
              <w:tr2bl w:val="nil"/>
            </w:tcBorders>
            <w:shd w:val="clear" w:color="auto" w:fill="auto"/>
            <w:vAlign w:val="center"/>
          </w:tcPr>
          <w:p w14:paraId="6A629E2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《城镇污水处理厂污染物排放标准》（GB18918-2002）一级A标准排放</w:t>
            </w:r>
          </w:p>
        </w:tc>
        <w:tc>
          <w:tcPr>
            <w:tcW w:w="567" w:type="dxa"/>
            <w:tcBorders>
              <w:tl2br w:val="nil"/>
              <w:tr2bl w:val="nil"/>
            </w:tcBorders>
            <w:vAlign w:val="center"/>
          </w:tcPr>
          <w:p w14:paraId="58C0B9F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6-9</w:t>
            </w:r>
          </w:p>
        </w:tc>
        <w:tc>
          <w:tcPr>
            <w:tcW w:w="567" w:type="dxa"/>
            <w:tcBorders>
              <w:tl2br w:val="nil"/>
              <w:tr2bl w:val="nil"/>
            </w:tcBorders>
            <w:shd w:val="clear" w:color="auto" w:fill="auto"/>
            <w:vAlign w:val="center"/>
          </w:tcPr>
          <w:p w14:paraId="7A48CBA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04D2D43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PH/T在线监测设备</w:t>
            </w:r>
          </w:p>
        </w:tc>
        <w:tc>
          <w:tcPr>
            <w:tcW w:w="921" w:type="dxa"/>
            <w:tcBorders>
              <w:tl2br w:val="nil"/>
              <w:tr2bl w:val="nil"/>
            </w:tcBorders>
            <w:shd w:val="clear" w:color="auto" w:fill="auto"/>
            <w:vAlign w:val="center"/>
          </w:tcPr>
          <w:p w14:paraId="029F3D1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出水在线监测房</w:t>
            </w:r>
          </w:p>
        </w:tc>
        <w:tc>
          <w:tcPr>
            <w:tcW w:w="1134" w:type="dxa"/>
            <w:tcBorders>
              <w:tl2br w:val="nil"/>
              <w:tr2bl w:val="nil"/>
            </w:tcBorders>
            <w:shd w:val="clear" w:color="auto" w:fill="auto"/>
            <w:vAlign w:val="center"/>
          </w:tcPr>
          <w:p w14:paraId="54D4955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194BB68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6B2A380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1D66B66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pH值的测定 玻璃电极法 HJ1147-2020</w:t>
            </w:r>
          </w:p>
        </w:tc>
        <w:tc>
          <w:tcPr>
            <w:tcW w:w="780" w:type="dxa"/>
            <w:tcBorders>
              <w:tl2br w:val="nil"/>
              <w:tr2bl w:val="nil"/>
            </w:tcBorders>
            <w:shd w:val="clear" w:color="auto" w:fill="auto"/>
            <w:vAlign w:val="center"/>
          </w:tcPr>
          <w:p w14:paraId="43F08571">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实验室 PH 计</w:t>
            </w:r>
            <w:r>
              <w:rPr>
                <w:rFonts w:hint="eastAsia" w:ascii="宋体" w:hAnsi="宋体" w:eastAsia="宋体" w:cs="宋体"/>
                <w:b w:val="0"/>
                <w:bCs w:val="0"/>
                <w:i w:val="0"/>
                <w:color w:val="auto"/>
                <w:kern w:val="0"/>
                <w:sz w:val="22"/>
                <w:szCs w:val="22"/>
                <w:u w:val="none"/>
                <w:lang w:val="en-US" w:eastAsia="zh-CN" w:bidi="ar"/>
              </w:rPr>
              <w:t>PHS-3C、</w:t>
            </w:r>
            <w:r>
              <w:rPr>
                <w:rFonts w:hint="eastAsia" w:ascii="宋体" w:hAnsi="宋体" w:eastAsia="宋体" w:cs="宋体"/>
                <w:kern w:val="0"/>
                <w:szCs w:val="21"/>
                <w:lang w:val="en-US" w:eastAsia="zh-CN"/>
              </w:rPr>
              <w:t>便携PH检测仪Multi 3620 IDS</w:t>
            </w:r>
          </w:p>
        </w:tc>
        <w:tc>
          <w:tcPr>
            <w:tcW w:w="1063" w:type="dxa"/>
            <w:tcBorders>
              <w:tl2br w:val="nil"/>
              <w:tr2bl w:val="nil"/>
            </w:tcBorders>
            <w:shd w:val="clear" w:color="auto" w:fill="auto"/>
            <w:vAlign w:val="center"/>
          </w:tcPr>
          <w:p w14:paraId="5F4C52B6">
            <w:pPr>
              <w:adjustRightInd w:val="0"/>
              <w:snapToGrid w:val="0"/>
              <w:spacing w:beforeLines="80"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62566DDB">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06A798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43" w:hRule="atLeast"/>
          <w:jc w:val="center"/>
        </w:trPr>
        <w:tc>
          <w:tcPr>
            <w:tcW w:w="447" w:type="dxa"/>
            <w:tcBorders>
              <w:tl2br w:val="nil"/>
              <w:tr2bl w:val="nil"/>
            </w:tcBorders>
            <w:shd w:val="clear" w:color="auto" w:fill="auto"/>
            <w:vAlign w:val="center"/>
          </w:tcPr>
          <w:p w14:paraId="2D1530E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w:t>
            </w:r>
          </w:p>
        </w:tc>
        <w:tc>
          <w:tcPr>
            <w:tcW w:w="643" w:type="dxa"/>
            <w:tcBorders>
              <w:tl2br w:val="nil"/>
              <w:tr2bl w:val="nil"/>
            </w:tcBorders>
            <w:shd w:val="clear" w:color="auto" w:fill="auto"/>
            <w:vAlign w:val="center"/>
          </w:tcPr>
          <w:p w14:paraId="6D3958F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7472E91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3672AE8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2B65BAA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化学需氧量</w:t>
            </w:r>
          </w:p>
        </w:tc>
        <w:tc>
          <w:tcPr>
            <w:tcW w:w="638" w:type="dxa"/>
            <w:tcBorders>
              <w:tl2br w:val="nil"/>
              <w:tr2bl w:val="nil"/>
            </w:tcBorders>
            <w:shd w:val="clear" w:color="auto" w:fill="auto"/>
            <w:vAlign w:val="center"/>
          </w:tcPr>
          <w:p w14:paraId="074000D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continue"/>
            <w:tcBorders>
              <w:tl2br w:val="nil"/>
              <w:tr2bl w:val="nil"/>
            </w:tcBorders>
            <w:shd w:val="clear" w:color="auto" w:fill="auto"/>
            <w:vAlign w:val="center"/>
          </w:tcPr>
          <w:p w14:paraId="58107D86">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742330D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≤50</w:t>
            </w:r>
          </w:p>
          <w:p w14:paraId="71114D9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3037CBE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72884AC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COD在线监测设备</w:t>
            </w:r>
          </w:p>
        </w:tc>
        <w:tc>
          <w:tcPr>
            <w:tcW w:w="921" w:type="dxa"/>
            <w:tcBorders>
              <w:tl2br w:val="nil"/>
              <w:tr2bl w:val="nil"/>
            </w:tcBorders>
            <w:shd w:val="clear" w:color="auto" w:fill="auto"/>
            <w:vAlign w:val="center"/>
          </w:tcPr>
          <w:p w14:paraId="72E8558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出水在线监测房</w:t>
            </w:r>
          </w:p>
        </w:tc>
        <w:tc>
          <w:tcPr>
            <w:tcW w:w="1134" w:type="dxa"/>
            <w:tcBorders>
              <w:tl2br w:val="nil"/>
              <w:tr2bl w:val="nil"/>
            </w:tcBorders>
            <w:shd w:val="clear" w:color="auto" w:fill="auto"/>
            <w:vAlign w:val="center"/>
          </w:tcPr>
          <w:p w14:paraId="68392F4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35A2D1A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04D8979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531F142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化学需氧量的测定 重铬酸盐法 HJ 828-2017</w:t>
            </w:r>
          </w:p>
        </w:tc>
        <w:tc>
          <w:tcPr>
            <w:tcW w:w="780" w:type="dxa"/>
            <w:tcBorders>
              <w:tl2br w:val="nil"/>
              <w:tr2bl w:val="nil"/>
            </w:tcBorders>
            <w:shd w:val="clear" w:color="auto" w:fill="auto"/>
            <w:vAlign w:val="center"/>
          </w:tcPr>
          <w:p w14:paraId="78386044">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回流消解仪JC2021-1126121</w:t>
            </w:r>
          </w:p>
        </w:tc>
        <w:tc>
          <w:tcPr>
            <w:tcW w:w="1063" w:type="dxa"/>
            <w:tcBorders>
              <w:tl2br w:val="nil"/>
              <w:tr2bl w:val="nil"/>
            </w:tcBorders>
            <w:shd w:val="clear" w:color="auto" w:fill="auto"/>
            <w:vAlign w:val="center"/>
          </w:tcPr>
          <w:p w14:paraId="690ECBF7">
            <w:pPr>
              <w:adjustRightInd w:val="0"/>
              <w:snapToGrid w:val="0"/>
              <w:spacing w:beforeLines="80"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29A3F38C">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41A35C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03" w:hRule="atLeast"/>
          <w:jc w:val="center"/>
        </w:trPr>
        <w:tc>
          <w:tcPr>
            <w:tcW w:w="447" w:type="dxa"/>
            <w:tcBorders>
              <w:tl2br w:val="nil"/>
              <w:tr2bl w:val="nil"/>
            </w:tcBorders>
            <w:shd w:val="clear" w:color="auto" w:fill="auto"/>
            <w:vAlign w:val="center"/>
          </w:tcPr>
          <w:p w14:paraId="188F79E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3</w:t>
            </w:r>
          </w:p>
        </w:tc>
        <w:tc>
          <w:tcPr>
            <w:tcW w:w="643" w:type="dxa"/>
            <w:tcBorders>
              <w:tl2br w:val="nil"/>
              <w:tr2bl w:val="nil"/>
            </w:tcBorders>
            <w:shd w:val="clear" w:color="auto" w:fill="auto"/>
            <w:vAlign w:val="center"/>
          </w:tcPr>
          <w:p w14:paraId="32CDFF5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638D9F3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625AFF8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230AD71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总氮（以N计）</w:t>
            </w:r>
          </w:p>
        </w:tc>
        <w:tc>
          <w:tcPr>
            <w:tcW w:w="638" w:type="dxa"/>
            <w:tcBorders>
              <w:tl2br w:val="nil"/>
              <w:tr2bl w:val="nil"/>
            </w:tcBorders>
            <w:shd w:val="clear" w:color="auto" w:fill="auto"/>
            <w:vAlign w:val="center"/>
          </w:tcPr>
          <w:p w14:paraId="47C30FB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continue"/>
            <w:tcBorders>
              <w:tl2br w:val="nil"/>
              <w:tr2bl w:val="nil"/>
            </w:tcBorders>
            <w:shd w:val="clear" w:color="auto" w:fill="auto"/>
            <w:vAlign w:val="center"/>
          </w:tcPr>
          <w:p w14:paraId="7CD50B0F">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6D17BF1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≤15</w:t>
            </w:r>
          </w:p>
          <w:p w14:paraId="6461351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7354DEE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005E632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总磷总氮在线监测设备</w:t>
            </w:r>
          </w:p>
        </w:tc>
        <w:tc>
          <w:tcPr>
            <w:tcW w:w="921" w:type="dxa"/>
            <w:tcBorders>
              <w:tl2br w:val="nil"/>
              <w:tr2bl w:val="nil"/>
            </w:tcBorders>
            <w:shd w:val="clear" w:color="auto" w:fill="auto"/>
            <w:vAlign w:val="center"/>
          </w:tcPr>
          <w:p w14:paraId="6BD9676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出水在线监测房</w:t>
            </w:r>
          </w:p>
        </w:tc>
        <w:tc>
          <w:tcPr>
            <w:tcW w:w="1134" w:type="dxa"/>
            <w:tcBorders>
              <w:tl2br w:val="nil"/>
              <w:tr2bl w:val="nil"/>
            </w:tcBorders>
            <w:shd w:val="clear" w:color="auto" w:fill="auto"/>
            <w:vAlign w:val="center"/>
          </w:tcPr>
          <w:p w14:paraId="491869A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3BE9015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68E1238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4B14869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总氮的测定 碱性过硫酸钾消解紫外分光光度法 HJ 636-2012</w:t>
            </w:r>
          </w:p>
        </w:tc>
        <w:tc>
          <w:tcPr>
            <w:tcW w:w="780" w:type="dxa"/>
            <w:tcBorders>
              <w:tl2br w:val="nil"/>
              <w:tr2bl w:val="nil"/>
            </w:tcBorders>
            <w:shd w:val="clear" w:color="auto" w:fill="auto"/>
            <w:vAlign w:val="center"/>
          </w:tcPr>
          <w:p w14:paraId="74E5736E">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紫外可见分光光度计UV2400</w:t>
            </w:r>
          </w:p>
        </w:tc>
        <w:tc>
          <w:tcPr>
            <w:tcW w:w="1063" w:type="dxa"/>
            <w:tcBorders>
              <w:tl2br w:val="nil"/>
              <w:tr2bl w:val="nil"/>
            </w:tcBorders>
            <w:shd w:val="clear" w:color="auto" w:fill="auto"/>
            <w:vAlign w:val="center"/>
          </w:tcPr>
          <w:p w14:paraId="7C563C91">
            <w:pPr>
              <w:adjustRightInd w:val="0"/>
              <w:snapToGrid w:val="0"/>
              <w:spacing w:beforeLines="80"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27112C39">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2C0837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35" w:hRule="atLeast"/>
          <w:jc w:val="center"/>
        </w:trPr>
        <w:tc>
          <w:tcPr>
            <w:tcW w:w="447" w:type="dxa"/>
            <w:tcBorders>
              <w:tl2br w:val="nil"/>
              <w:tr2bl w:val="nil"/>
            </w:tcBorders>
            <w:shd w:val="clear" w:color="auto" w:fill="auto"/>
            <w:vAlign w:val="center"/>
          </w:tcPr>
          <w:p w14:paraId="7DA32D1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4</w:t>
            </w:r>
          </w:p>
        </w:tc>
        <w:tc>
          <w:tcPr>
            <w:tcW w:w="643" w:type="dxa"/>
            <w:tcBorders>
              <w:tl2br w:val="nil"/>
              <w:tr2bl w:val="nil"/>
            </w:tcBorders>
            <w:shd w:val="clear" w:color="auto" w:fill="auto"/>
            <w:vAlign w:val="center"/>
          </w:tcPr>
          <w:p w14:paraId="42E80E2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5FC4B64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2B6D740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2A911D9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氨氮（NH</w:t>
            </w:r>
            <w:r>
              <w:rPr>
                <w:rFonts w:hint="eastAsia" w:ascii="宋体" w:hAnsi="宋体" w:eastAsia="宋体" w:cs="宋体"/>
                <w:kern w:val="0"/>
                <w:szCs w:val="21"/>
                <w:vertAlign w:val="subscript"/>
              </w:rPr>
              <w:t>3</w:t>
            </w:r>
            <w:r>
              <w:rPr>
                <w:rFonts w:hint="eastAsia" w:ascii="宋体" w:hAnsi="宋体" w:eastAsia="宋体" w:cs="宋体"/>
                <w:kern w:val="0"/>
                <w:szCs w:val="21"/>
              </w:rPr>
              <w:t>-N）</w:t>
            </w:r>
          </w:p>
        </w:tc>
        <w:tc>
          <w:tcPr>
            <w:tcW w:w="638" w:type="dxa"/>
            <w:tcBorders>
              <w:tl2br w:val="nil"/>
              <w:tr2bl w:val="nil"/>
            </w:tcBorders>
            <w:shd w:val="clear" w:color="auto" w:fill="auto"/>
            <w:vAlign w:val="center"/>
          </w:tcPr>
          <w:p w14:paraId="4F570DD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continue"/>
            <w:tcBorders>
              <w:tl2br w:val="nil"/>
              <w:tr2bl w:val="nil"/>
            </w:tcBorders>
            <w:shd w:val="clear" w:color="auto" w:fill="auto"/>
            <w:vAlign w:val="center"/>
          </w:tcPr>
          <w:p w14:paraId="2B48C870">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0BE0ED7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≤5(8)</w:t>
            </w:r>
          </w:p>
          <w:p w14:paraId="49ED6C4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302E6FB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6695F8F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氨氮在线监测设备</w:t>
            </w:r>
          </w:p>
        </w:tc>
        <w:tc>
          <w:tcPr>
            <w:tcW w:w="921" w:type="dxa"/>
            <w:tcBorders>
              <w:tl2br w:val="nil"/>
              <w:tr2bl w:val="nil"/>
            </w:tcBorders>
            <w:shd w:val="clear" w:color="auto" w:fill="auto"/>
            <w:vAlign w:val="center"/>
          </w:tcPr>
          <w:p w14:paraId="0CD19B8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出水在线监测房</w:t>
            </w:r>
          </w:p>
        </w:tc>
        <w:tc>
          <w:tcPr>
            <w:tcW w:w="1134" w:type="dxa"/>
            <w:tcBorders>
              <w:tl2br w:val="nil"/>
              <w:tr2bl w:val="nil"/>
            </w:tcBorders>
            <w:shd w:val="clear" w:color="auto" w:fill="auto"/>
            <w:vAlign w:val="center"/>
          </w:tcPr>
          <w:p w14:paraId="25770E0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130E0D6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1FC61E1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58F7B6C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氨氮的测定 纳氏试剂分光光度法 HJ 535-2009</w:t>
            </w:r>
          </w:p>
        </w:tc>
        <w:tc>
          <w:tcPr>
            <w:tcW w:w="780" w:type="dxa"/>
            <w:tcBorders>
              <w:tl2br w:val="nil"/>
              <w:tr2bl w:val="nil"/>
            </w:tcBorders>
            <w:shd w:val="clear" w:color="auto" w:fill="auto"/>
            <w:vAlign w:val="center"/>
          </w:tcPr>
          <w:p w14:paraId="0A6704FF">
            <w:pPr>
              <w:spacing w:line="300" w:lineRule="exact"/>
              <w:ind w:left="-107" w:leftChars="-51" w:right="-80" w:rightChars="-38"/>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紫外可见分光光度计UV2400</w:t>
            </w:r>
          </w:p>
        </w:tc>
        <w:tc>
          <w:tcPr>
            <w:tcW w:w="1063" w:type="dxa"/>
            <w:tcBorders>
              <w:tl2br w:val="nil"/>
              <w:tr2bl w:val="nil"/>
            </w:tcBorders>
            <w:shd w:val="clear" w:color="auto" w:fill="auto"/>
            <w:vAlign w:val="center"/>
          </w:tcPr>
          <w:p w14:paraId="6C0ED988">
            <w:pPr>
              <w:adjustRightInd w:val="0"/>
              <w:snapToGrid w:val="0"/>
              <w:spacing w:beforeLines="80"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67AA33F1">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6449E9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11" w:hRule="atLeast"/>
          <w:jc w:val="center"/>
        </w:trPr>
        <w:tc>
          <w:tcPr>
            <w:tcW w:w="447" w:type="dxa"/>
            <w:tcBorders>
              <w:tl2br w:val="nil"/>
              <w:tr2bl w:val="nil"/>
            </w:tcBorders>
            <w:shd w:val="clear" w:color="auto" w:fill="auto"/>
            <w:vAlign w:val="center"/>
          </w:tcPr>
          <w:p w14:paraId="623DB04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5</w:t>
            </w:r>
          </w:p>
        </w:tc>
        <w:tc>
          <w:tcPr>
            <w:tcW w:w="643" w:type="dxa"/>
            <w:tcBorders>
              <w:tl2br w:val="nil"/>
              <w:tr2bl w:val="nil"/>
            </w:tcBorders>
            <w:shd w:val="clear" w:color="auto" w:fill="auto"/>
            <w:vAlign w:val="center"/>
          </w:tcPr>
          <w:p w14:paraId="12A7E94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20EF582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2BDC337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3A78A95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总磷（以P计）</w:t>
            </w:r>
          </w:p>
        </w:tc>
        <w:tc>
          <w:tcPr>
            <w:tcW w:w="638" w:type="dxa"/>
            <w:tcBorders>
              <w:tl2br w:val="nil"/>
              <w:tr2bl w:val="nil"/>
            </w:tcBorders>
            <w:shd w:val="clear" w:color="auto" w:fill="auto"/>
            <w:vAlign w:val="center"/>
          </w:tcPr>
          <w:p w14:paraId="19C4BAE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continue"/>
            <w:tcBorders>
              <w:tl2br w:val="nil"/>
              <w:tr2bl w:val="nil"/>
            </w:tcBorders>
            <w:shd w:val="clear" w:color="auto" w:fill="auto"/>
            <w:vAlign w:val="center"/>
          </w:tcPr>
          <w:p w14:paraId="6A210A6E">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75C773B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≤0.5</w:t>
            </w:r>
          </w:p>
          <w:p w14:paraId="4276548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0BDA298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2F82F2B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总磷总氮在线监测设备</w:t>
            </w:r>
          </w:p>
        </w:tc>
        <w:tc>
          <w:tcPr>
            <w:tcW w:w="921" w:type="dxa"/>
            <w:tcBorders>
              <w:tl2br w:val="nil"/>
              <w:tr2bl w:val="nil"/>
            </w:tcBorders>
            <w:shd w:val="clear" w:color="auto" w:fill="auto"/>
            <w:vAlign w:val="center"/>
          </w:tcPr>
          <w:p w14:paraId="3DAFDBF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出水在线监测房</w:t>
            </w:r>
          </w:p>
        </w:tc>
        <w:tc>
          <w:tcPr>
            <w:tcW w:w="1134" w:type="dxa"/>
            <w:tcBorders>
              <w:tl2br w:val="nil"/>
              <w:tr2bl w:val="nil"/>
            </w:tcBorders>
            <w:shd w:val="clear" w:color="auto" w:fill="auto"/>
            <w:vAlign w:val="center"/>
          </w:tcPr>
          <w:p w14:paraId="075514D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0FC3C63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69F81CB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61D872A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氨氮的测定 纳氏试剂分光光度法 HJ 535-2009</w:t>
            </w:r>
          </w:p>
        </w:tc>
        <w:tc>
          <w:tcPr>
            <w:tcW w:w="780" w:type="dxa"/>
            <w:tcBorders>
              <w:tl2br w:val="nil"/>
              <w:tr2bl w:val="nil"/>
            </w:tcBorders>
            <w:shd w:val="clear" w:color="auto" w:fill="auto"/>
            <w:vAlign w:val="center"/>
          </w:tcPr>
          <w:p w14:paraId="725D3A1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紫外可见分光光度计UV2400</w:t>
            </w:r>
          </w:p>
        </w:tc>
        <w:tc>
          <w:tcPr>
            <w:tcW w:w="1063" w:type="dxa"/>
            <w:tcBorders>
              <w:tl2br w:val="nil"/>
              <w:tr2bl w:val="nil"/>
            </w:tcBorders>
            <w:shd w:val="clear" w:color="auto" w:fill="auto"/>
            <w:vAlign w:val="center"/>
          </w:tcPr>
          <w:p w14:paraId="694B1088">
            <w:pPr>
              <w:adjustRightInd w:val="0"/>
              <w:snapToGrid w:val="0"/>
              <w:spacing w:beforeLines="80"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339EC81A">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09317F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11" w:hRule="atLeast"/>
          <w:jc w:val="center"/>
        </w:trPr>
        <w:tc>
          <w:tcPr>
            <w:tcW w:w="447" w:type="dxa"/>
            <w:tcBorders>
              <w:tl2br w:val="nil"/>
              <w:tr2bl w:val="nil"/>
            </w:tcBorders>
            <w:shd w:val="clear" w:color="auto" w:fill="auto"/>
            <w:vAlign w:val="center"/>
          </w:tcPr>
          <w:p w14:paraId="240A3B1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6</w:t>
            </w:r>
          </w:p>
        </w:tc>
        <w:tc>
          <w:tcPr>
            <w:tcW w:w="643" w:type="dxa"/>
            <w:tcBorders>
              <w:tl2br w:val="nil"/>
              <w:tr2bl w:val="nil"/>
            </w:tcBorders>
            <w:shd w:val="clear" w:color="auto" w:fill="auto"/>
            <w:vAlign w:val="center"/>
          </w:tcPr>
          <w:p w14:paraId="75B8FF3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4ECD530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54E849F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3DBA49C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流量</w:t>
            </w:r>
          </w:p>
        </w:tc>
        <w:tc>
          <w:tcPr>
            <w:tcW w:w="638" w:type="dxa"/>
            <w:tcBorders>
              <w:tl2br w:val="nil"/>
              <w:tr2bl w:val="nil"/>
            </w:tcBorders>
            <w:shd w:val="clear" w:color="auto" w:fill="auto"/>
            <w:vAlign w:val="center"/>
          </w:tcPr>
          <w:p w14:paraId="3650FF8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continue"/>
            <w:tcBorders>
              <w:tl2br w:val="nil"/>
              <w:tr2bl w:val="nil"/>
            </w:tcBorders>
            <w:shd w:val="clear" w:color="auto" w:fill="auto"/>
            <w:vAlign w:val="center"/>
          </w:tcPr>
          <w:p w14:paraId="22DD360C">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6DEE751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567" w:type="dxa"/>
            <w:tcBorders>
              <w:tl2br w:val="nil"/>
              <w:tr2bl w:val="nil"/>
            </w:tcBorders>
            <w:shd w:val="clear" w:color="auto" w:fill="auto"/>
            <w:vAlign w:val="center"/>
          </w:tcPr>
          <w:p w14:paraId="07684C6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51040E8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流量计</w:t>
            </w:r>
          </w:p>
        </w:tc>
        <w:tc>
          <w:tcPr>
            <w:tcW w:w="921" w:type="dxa"/>
            <w:tcBorders>
              <w:tl2br w:val="nil"/>
              <w:tr2bl w:val="nil"/>
            </w:tcBorders>
            <w:shd w:val="clear" w:color="auto" w:fill="auto"/>
            <w:vAlign w:val="center"/>
          </w:tcPr>
          <w:p w14:paraId="5838BA1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出水在线监测房</w:t>
            </w:r>
          </w:p>
        </w:tc>
        <w:tc>
          <w:tcPr>
            <w:tcW w:w="1134" w:type="dxa"/>
            <w:tcBorders>
              <w:tl2br w:val="nil"/>
              <w:tr2bl w:val="nil"/>
            </w:tcBorders>
            <w:shd w:val="clear" w:color="auto" w:fill="auto"/>
            <w:vAlign w:val="center"/>
          </w:tcPr>
          <w:p w14:paraId="6366FFB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3AE80A7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850" w:type="dxa"/>
            <w:tcBorders>
              <w:tl2br w:val="nil"/>
              <w:tr2bl w:val="nil"/>
            </w:tcBorders>
            <w:shd w:val="clear" w:color="auto" w:fill="auto"/>
            <w:vAlign w:val="center"/>
          </w:tcPr>
          <w:p w14:paraId="2121A0E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701" w:type="dxa"/>
            <w:tcBorders>
              <w:tl2br w:val="nil"/>
              <w:tr2bl w:val="nil"/>
            </w:tcBorders>
            <w:shd w:val="clear" w:color="auto" w:fill="auto"/>
            <w:vAlign w:val="center"/>
          </w:tcPr>
          <w:p w14:paraId="1F3C98D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80" w:type="dxa"/>
            <w:tcBorders>
              <w:tl2br w:val="nil"/>
              <w:tr2bl w:val="nil"/>
            </w:tcBorders>
            <w:shd w:val="clear" w:color="auto" w:fill="auto"/>
            <w:vAlign w:val="center"/>
          </w:tcPr>
          <w:p w14:paraId="3D29B69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063" w:type="dxa"/>
            <w:tcBorders>
              <w:tl2br w:val="nil"/>
              <w:tr2bl w:val="nil"/>
            </w:tcBorders>
            <w:shd w:val="clear" w:color="auto" w:fill="auto"/>
            <w:vAlign w:val="center"/>
          </w:tcPr>
          <w:p w14:paraId="01D1FADE">
            <w:pPr>
              <w:adjustRightInd w:val="0"/>
              <w:snapToGrid w:val="0"/>
              <w:spacing w:beforeLines="80"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1B26E3F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r>
      <w:tr w14:paraId="20F856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11" w:hRule="atLeast"/>
          <w:jc w:val="center"/>
        </w:trPr>
        <w:tc>
          <w:tcPr>
            <w:tcW w:w="447" w:type="dxa"/>
            <w:tcBorders>
              <w:tl2br w:val="nil"/>
              <w:tr2bl w:val="nil"/>
            </w:tcBorders>
            <w:shd w:val="clear" w:color="auto" w:fill="auto"/>
            <w:vAlign w:val="center"/>
          </w:tcPr>
          <w:p w14:paraId="12CF67E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7</w:t>
            </w:r>
          </w:p>
        </w:tc>
        <w:tc>
          <w:tcPr>
            <w:tcW w:w="643" w:type="dxa"/>
            <w:tcBorders>
              <w:tl2br w:val="nil"/>
              <w:tr2bl w:val="nil"/>
            </w:tcBorders>
            <w:shd w:val="clear" w:color="auto" w:fill="auto"/>
            <w:vAlign w:val="center"/>
          </w:tcPr>
          <w:p w14:paraId="4B33C5F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3574362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28B59A5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56EA8B7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水温</w:t>
            </w:r>
          </w:p>
        </w:tc>
        <w:tc>
          <w:tcPr>
            <w:tcW w:w="638" w:type="dxa"/>
            <w:tcBorders>
              <w:tl2br w:val="nil"/>
              <w:tr2bl w:val="nil"/>
            </w:tcBorders>
            <w:shd w:val="clear" w:color="auto" w:fill="auto"/>
            <w:vAlign w:val="center"/>
          </w:tcPr>
          <w:p w14:paraId="3AC4596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continue"/>
            <w:tcBorders>
              <w:tl2br w:val="nil"/>
              <w:tr2bl w:val="nil"/>
            </w:tcBorders>
            <w:shd w:val="clear" w:color="auto" w:fill="auto"/>
            <w:vAlign w:val="center"/>
          </w:tcPr>
          <w:p w14:paraId="15A6AA5F">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652B31F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567" w:type="dxa"/>
            <w:tcBorders>
              <w:tl2br w:val="nil"/>
              <w:tr2bl w:val="nil"/>
            </w:tcBorders>
            <w:shd w:val="clear" w:color="auto" w:fill="auto"/>
            <w:vAlign w:val="center"/>
          </w:tcPr>
          <w:p w14:paraId="2A38302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2EF5EEA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PH/T在线监测设备</w:t>
            </w:r>
          </w:p>
        </w:tc>
        <w:tc>
          <w:tcPr>
            <w:tcW w:w="921" w:type="dxa"/>
            <w:tcBorders>
              <w:tl2br w:val="nil"/>
              <w:tr2bl w:val="nil"/>
            </w:tcBorders>
            <w:shd w:val="clear" w:color="auto" w:fill="auto"/>
            <w:vAlign w:val="center"/>
          </w:tcPr>
          <w:p w14:paraId="1A564F9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出水在线监测房</w:t>
            </w:r>
          </w:p>
        </w:tc>
        <w:tc>
          <w:tcPr>
            <w:tcW w:w="1134" w:type="dxa"/>
            <w:tcBorders>
              <w:tl2br w:val="nil"/>
              <w:tr2bl w:val="nil"/>
            </w:tcBorders>
            <w:shd w:val="clear" w:color="auto" w:fill="auto"/>
            <w:vAlign w:val="center"/>
          </w:tcPr>
          <w:p w14:paraId="28504CF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03BC7EE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4154EBF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自动监测设施发生故障时采用手工监测，每4小时监测一次</w:t>
            </w:r>
          </w:p>
        </w:tc>
        <w:tc>
          <w:tcPr>
            <w:tcW w:w="1701" w:type="dxa"/>
            <w:tcBorders>
              <w:tl2br w:val="nil"/>
              <w:tr2bl w:val="nil"/>
            </w:tcBorders>
            <w:shd w:val="clear" w:color="auto" w:fill="auto"/>
            <w:vAlign w:val="center"/>
          </w:tcPr>
          <w:p w14:paraId="7F925CB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水温的测定 温度计或颠倒温度计测定法GB 13195-1991</w:t>
            </w:r>
          </w:p>
        </w:tc>
        <w:tc>
          <w:tcPr>
            <w:tcW w:w="780" w:type="dxa"/>
            <w:tcBorders>
              <w:tl2br w:val="nil"/>
              <w:tr2bl w:val="nil"/>
            </w:tcBorders>
            <w:shd w:val="clear" w:color="auto" w:fill="auto"/>
            <w:vAlign w:val="center"/>
          </w:tcPr>
          <w:p w14:paraId="3C59608A">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温度计、便携PH检测仪Multi 3620 IDS</w:t>
            </w:r>
          </w:p>
        </w:tc>
        <w:tc>
          <w:tcPr>
            <w:tcW w:w="1063" w:type="dxa"/>
            <w:tcBorders>
              <w:tl2br w:val="nil"/>
              <w:tr2bl w:val="nil"/>
            </w:tcBorders>
            <w:shd w:val="clear" w:color="auto" w:fill="auto"/>
            <w:vAlign w:val="center"/>
          </w:tcPr>
          <w:p w14:paraId="2C6C96B8">
            <w:pPr>
              <w:adjustRightInd w:val="0"/>
              <w:snapToGrid w:val="0"/>
              <w:spacing w:beforeLines="80"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46EDFBEF">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6D8534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3" w:hRule="atLeast"/>
          <w:jc w:val="center"/>
        </w:trPr>
        <w:tc>
          <w:tcPr>
            <w:tcW w:w="447" w:type="dxa"/>
            <w:tcBorders>
              <w:tl2br w:val="nil"/>
              <w:tr2bl w:val="nil"/>
            </w:tcBorders>
            <w:shd w:val="clear" w:color="auto" w:fill="auto"/>
            <w:vAlign w:val="center"/>
          </w:tcPr>
          <w:p w14:paraId="01ACEC4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8</w:t>
            </w:r>
          </w:p>
        </w:tc>
        <w:tc>
          <w:tcPr>
            <w:tcW w:w="643" w:type="dxa"/>
            <w:tcBorders>
              <w:tl2br w:val="nil"/>
              <w:tr2bl w:val="nil"/>
            </w:tcBorders>
            <w:shd w:val="clear" w:color="auto" w:fill="auto"/>
            <w:vAlign w:val="center"/>
          </w:tcPr>
          <w:p w14:paraId="345AAA4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0A64A50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2968029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7911CE5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色度</w:t>
            </w:r>
          </w:p>
          <w:p w14:paraId="0D9E25F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(稀释倍数)</w:t>
            </w:r>
          </w:p>
        </w:tc>
        <w:tc>
          <w:tcPr>
            <w:tcW w:w="638" w:type="dxa"/>
            <w:tcBorders>
              <w:tl2br w:val="nil"/>
              <w:tr2bl w:val="nil"/>
            </w:tcBorders>
            <w:shd w:val="clear" w:color="auto" w:fill="auto"/>
            <w:vAlign w:val="center"/>
          </w:tcPr>
          <w:p w14:paraId="6A7C604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restart"/>
            <w:tcBorders>
              <w:tl2br w:val="nil"/>
              <w:tr2bl w:val="nil"/>
            </w:tcBorders>
            <w:shd w:val="clear" w:color="auto" w:fill="auto"/>
            <w:vAlign w:val="center"/>
          </w:tcPr>
          <w:p w14:paraId="2E7F907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《城镇污水处理厂污染物排放标准》（GB18918-2002）一级A标准排放</w:t>
            </w:r>
          </w:p>
        </w:tc>
        <w:tc>
          <w:tcPr>
            <w:tcW w:w="567" w:type="dxa"/>
            <w:tcBorders>
              <w:tl2br w:val="nil"/>
              <w:tr2bl w:val="nil"/>
            </w:tcBorders>
            <w:vAlign w:val="center"/>
          </w:tcPr>
          <w:p w14:paraId="377EEC7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≤30</w:t>
            </w:r>
          </w:p>
          <w:p w14:paraId="2D08EF3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倍</w:t>
            </w:r>
          </w:p>
        </w:tc>
        <w:tc>
          <w:tcPr>
            <w:tcW w:w="567" w:type="dxa"/>
            <w:tcBorders>
              <w:tl2br w:val="nil"/>
              <w:tr2bl w:val="nil"/>
            </w:tcBorders>
            <w:shd w:val="clear" w:color="auto" w:fill="auto"/>
            <w:vAlign w:val="center"/>
          </w:tcPr>
          <w:p w14:paraId="76731D7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4BF7B55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2A764F2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7F4AC84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599A026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23E4064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3</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5EA0C4F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1次/月</w:t>
            </w:r>
          </w:p>
        </w:tc>
        <w:tc>
          <w:tcPr>
            <w:tcW w:w="1701" w:type="dxa"/>
            <w:tcBorders>
              <w:tl2br w:val="nil"/>
              <w:tr2bl w:val="nil"/>
            </w:tcBorders>
            <w:shd w:val="clear" w:color="auto" w:fill="auto"/>
            <w:vAlign w:val="center"/>
          </w:tcPr>
          <w:p w14:paraId="66C09BB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色度的测定 稀释倍数法》HJ 1182—2021</w:t>
            </w:r>
          </w:p>
        </w:tc>
        <w:tc>
          <w:tcPr>
            <w:tcW w:w="780" w:type="dxa"/>
            <w:tcBorders>
              <w:tl2br w:val="nil"/>
              <w:tr2bl w:val="nil"/>
            </w:tcBorders>
            <w:shd w:val="clear" w:color="auto" w:fill="auto"/>
            <w:vAlign w:val="center"/>
          </w:tcPr>
          <w:p w14:paraId="436D32C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比色管</w:t>
            </w:r>
          </w:p>
        </w:tc>
        <w:tc>
          <w:tcPr>
            <w:tcW w:w="1063" w:type="dxa"/>
            <w:tcBorders>
              <w:tl2br w:val="nil"/>
              <w:tr2bl w:val="nil"/>
            </w:tcBorders>
            <w:shd w:val="clear" w:color="auto" w:fill="auto"/>
            <w:vAlign w:val="center"/>
          </w:tcPr>
          <w:p w14:paraId="68B106F6">
            <w:pPr>
              <w:spacing w:line="300" w:lineRule="exact"/>
              <w:ind w:left="-107" w:leftChars="-51" w:right="-80" w:rightChars="-38"/>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12E82B9C">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444034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40" w:hRule="atLeast"/>
          <w:jc w:val="center"/>
        </w:trPr>
        <w:tc>
          <w:tcPr>
            <w:tcW w:w="447" w:type="dxa"/>
            <w:tcBorders>
              <w:tl2br w:val="nil"/>
              <w:tr2bl w:val="nil"/>
            </w:tcBorders>
            <w:shd w:val="clear" w:color="auto" w:fill="auto"/>
            <w:vAlign w:val="center"/>
          </w:tcPr>
          <w:p w14:paraId="7A754F8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9</w:t>
            </w:r>
          </w:p>
        </w:tc>
        <w:tc>
          <w:tcPr>
            <w:tcW w:w="643" w:type="dxa"/>
            <w:tcBorders>
              <w:tl2br w:val="nil"/>
              <w:tr2bl w:val="nil"/>
            </w:tcBorders>
            <w:shd w:val="clear" w:color="auto" w:fill="auto"/>
            <w:vAlign w:val="center"/>
          </w:tcPr>
          <w:p w14:paraId="069022B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17A2614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750AE47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43C3C12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悬浮物</w:t>
            </w:r>
          </w:p>
        </w:tc>
        <w:tc>
          <w:tcPr>
            <w:tcW w:w="638" w:type="dxa"/>
            <w:tcBorders>
              <w:tl2br w:val="nil"/>
              <w:tr2bl w:val="nil"/>
            </w:tcBorders>
            <w:shd w:val="clear" w:color="auto" w:fill="auto"/>
            <w:vAlign w:val="center"/>
          </w:tcPr>
          <w:p w14:paraId="277A1EE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203CCB91">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2159729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≤10</w:t>
            </w:r>
          </w:p>
          <w:p w14:paraId="37A43CC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152CE32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25B68FE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51230CD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4547ECF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3BB2692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42DC670B">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3</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54C6B31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1次/月</w:t>
            </w:r>
          </w:p>
        </w:tc>
        <w:tc>
          <w:tcPr>
            <w:tcW w:w="1701" w:type="dxa"/>
            <w:tcBorders>
              <w:tl2br w:val="nil"/>
              <w:tr2bl w:val="nil"/>
            </w:tcBorders>
            <w:shd w:val="clear" w:color="auto" w:fill="auto"/>
            <w:vAlign w:val="center"/>
          </w:tcPr>
          <w:p w14:paraId="1A61B5B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悬浮物的测定重量法》GB 11901-1989</w:t>
            </w:r>
          </w:p>
        </w:tc>
        <w:tc>
          <w:tcPr>
            <w:tcW w:w="780" w:type="dxa"/>
            <w:tcBorders>
              <w:tl2br w:val="nil"/>
              <w:tr2bl w:val="nil"/>
            </w:tcBorders>
            <w:shd w:val="clear" w:color="auto" w:fill="auto"/>
            <w:vAlign w:val="center"/>
          </w:tcPr>
          <w:p w14:paraId="16B1B815">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电子天平</w:t>
            </w:r>
            <w:r>
              <w:rPr>
                <w:rFonts w:hint="eastAsia" w:ascii="宋体" w:hAnsi="宋体" w:eastAsia="宋体" w:cs="宋体"/>
                <w:b w:val="0"/>
                <w:bCs w:val="0"/>
                <w:color w:val="auto"/>
                <w:lang w:val="en-US" w:eastAsia="zh-CN"/>
              </w:rPr>
              <w:t>AL204</w:t>
            </w:r>
          </w:p>
        </w:tc>
        <w:tc>
          <w:tcPr>
            <w:tcW w:w="1063" w:type="dxa"/>
            <w:tcBorders>
              <w:tl2br w:val="nil"/>
              <w:tr2bl w:val="nil"/>
            </w:tcBorders>
            <w:shd w:val="clear" w:color="auto" w:fill="auto"/>
            <w:vAlign w:val="center"/>
          </w:tcPr>
          <w:p w14:paraId="1FC99DA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47926171">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1F8D0A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34" w:hRule="atLeast"/>
          <w:jc w:val="center"/>
        </w:trPr>
        <w:tc>
          <w:tcPr>
            <w:tcW w:w="447" w:type="dxa"/>
            <w:tcBorders>
              <w:tl2br w:val="nil"/>
              <w:tr2bl w:val="nil"/>
            </w:tcBorders>
            <w:shd w:val="clear" w:color="auto" w:fill="auto"/>
            <w:vAlign w:val="center"/>
          </w:tcPr>
          <w:p w14:paraId="309356D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10</w:t>
            </w:r>
          </w:p>
        </w:tc>
        <w:tc>
          <w:tcPr>
            <w:tcW w:w="643" w:type="dxa"/>
            <w:tcBorders>
              <w:tl2br w:val="nil"/>
              <w:tr2bl w:val="nil"/>
            </w:tcBorders>
            <w:shd w:val="clear" w:color="auto" w:fill="auto"/>
            <w:vAlign w:val="center"/>
          </w:tcPr>
          <w:p w14:paraId="343C3CE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24200E3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5C53B00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7E717F8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五日生化需氧量</w:t>
            </w:r>
          </w:p>
        </w:tc>
        <w:tc>
          <w:tcPr>
            <w:tcW w:w="638" w:type="dxa"/>
            <w:tcBorders>
              <w:tl2br w:val="nil"/>
              <w:tr2bl w:val="nil"/>
            </w:tcBorders>
            <w:shd w:val="clear" w:color="auto" w:fill="auto"/>
            <w:vAlign w:val="center"/>
          </w:tcPr>
          <w:p w14:paraId="233B90F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706C46AC">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02F8C7E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≤10</w:t>
            </w:r>
          </w:p>
          <w:p w14:paraId="2BAD749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56310D5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47E5167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15029D8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2DF25AD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091E9D8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1637F01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3</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19558DB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1次/月</w:t>
            </w:r>
          </w:p>
        </w:tc>
        <w:tc>
          <w:tcPr>
            <w:tcW w:w="1701" w:type="dxa"/>
            <w:tcBorders>
              <w:tl2br w:val="nil"/>
              <w:tr2bl w:val="nil"/>
            </w:tcBorders>
            <w:shd w:val="clear" w:color="auto" w:fill="auto"/>
            <w:vAlign w:val="center"/>
          </w:tcPr>
          <w:p w14:paraId="4960566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五日生化需氧量(BOD5)的测定稀释与接种法》HJ 505-2009</w:t>
            </w:r>
          </w:p>
        </w:tc>
        <w:tc>
          <w:tcPr>
            <w:tcW w:w="780" w:type="dxa"/>
            <w:tcBorders>
              <w:tl2br w:val="nil"/>
              <w:tr2bl w:val="nil"/>
            </w:tcBorders>
            <w:shd w:val="clear" w:color="auto" w:fill="auto"/>
            <w:vAlign w:val="center"/>
          </w:tcPr>
          <w:p w14:paraId="463E0A3F">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便携DO检测仪Multi 3620 IDS、生化培养箱</w:t>
            </w:r>
            <w:r>
              <w:rPr>
                <w:rFonts w:hint="eastAsia" w:ascii="宋体" w:hAnsi="宋体" w:eastAsia="宋体" w:cs="宋体"/>
                <w:b w:val="0"/>
                <w:bCs w:val="0"/>
                <w:i w:val="0"/>
                <w:color w:val="auto"/>
                <w:kern w:val="0"/>
                <w:sz w:val="22"/>
                <w:szCs w:val="22"/>
                <w:u w:val="none"/>
                <w:lang w:val="en-US" w:eastAsia="zh-CN" w:bidi="ar"/>
              </w:rPr>
              <w:t>SPX-250-II</w:t>
            </w:r>
          </w:p>
        </w:tc>
        <w:tc>
          <w:tcPr>
            <w:tcW w:w="1063" w:type="dxa"/>
            <w:tcBorders>
              <w:tl2br w:val="nil"/>
              <w:tr2bl w:val="nil"/>
            </w:tcBorders>
            <w:shd w:val="clear" w:color="auto" w:fill="auto"/>
            <w:vAlign w:val="center"/>
          </w:tcPr>
          <w:p w14:paraId="35EFDCDB">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2C65FC24">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7470F8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jc w:val="center"/>
        </w:trPr>
        <w:tc>
          <w:tcPr>
            <w:tcW w:w="447" w:type="dxa"/>
            <w:tcBorders>
              <w:tl2br w:val="nil"/>
              <w:tr2bl w:val="nil"/>
            </w:tcBorders>
            <w:shd w:val="clear" w:color="auto" w:fill="auto"/>
            <w:vAlign w:val="center"/>
          </w:tcPr>
          <w:p w14:paraId="5A5BE68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11</w:t>
            </w:r>
          </w:p>
        </w:tc>
        <w:tc>
          <w:tcPr>
            <w:tcW w:w="643" w:type="dxa"/>
            <w:tcBorders>
              <w:tl2br w:val="nil"/>
              <w:tr2bl w:val="nil"/>
            </w:tcBorders>
            <w:shd w:val="clear" w:color="auto" w:fill="auto"/>
            <w:vAlign w:val="center"/>
          </w:tcPr>
          <w:p w14:paraId="54F0250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3990C79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5E6730D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471C418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粪大肠菌群数/（个/L）</w:t>
            </w:r>
          </w:p>
        </w:tc>
        <w:tc>
          <w:tcPr>
            <w:tcW w:w="638" w:type="dxa"/>
            <w:tcBorders>
              <w:tl2br w:val="nil"/>
              <w:tr2bl w:val="nil"/>
            </w:tcBorders>
            <w:shd w:val="clear" w:color="auto" w:fill="auto"/>
            <w:vAlign w:val="center"/>
          </w:tcPr>
          <w:p w14:paraId="431C92E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7F355F3E">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2552F8F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≤1000</w:t>
            </w:r>
          </w:p>
          <w:p w14:paraId="2355C2C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个/L</w:t>
            </w:r>
          </w:p>
        </w:tc>
        <w:tc>
          <w:tcPr>
            <w:tcW w:w="567" w:type="dxa"/>
            <w:tcBorders>
              <w:tl2br w:val="nil"/>
              <w:tr2bl w:val="nil"/>
            </w:tcBorders>
            <w:shd w:val="clear" w:color="auto" w:fill="auto"/>
            <w:vAlign w:val="center"/>
          </w:tcPr>
          <w:p w14:paraId="1434FEA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0316D8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4777D57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66C8B36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0D9D8D9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46421E9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3</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7D2D177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1次/月</w:t>
            </w:r>
          </w:p>
        </w:tc>
        <w:tc>
          <w:tcPr>
            <w:tcW w:w="1701" w:type="dxa"/>
            <w:tcBorders>
              <w:tl2br w:val="nil"/>
              <w:tr2bl w:val="nil"/>
            </w:tcBorders>
            <w:shd w:val="clear" w:color="auto" w:fill="auto"/>
            <w:vAlign w:val="center"/>
          </w:tcPr>
          <w:p w14:paraId="294BC01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粪大肠菌群的测定 多管发酵法》</w:t>
            </w:r>
          </w:p>
          <w:p w14:paraId="6AAC2C2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HJ 347.2-2018</w:t>
            </w:r>
          </w:p>
        </w:tc>
        <w:tc>
          <w:tcPr>
            <w:tcW w:w="780" w:type="dxa"/>
            <w:tcBorders>
              <w:tl2br w:val="nil"/>
              <w:tr2bl w:val="nil"/>
            </w:tcBorders>
            <w:shd w:val="clear" w:color="auto" w:fill="auto"/>
            <w:vAlign w:val="center"/>
          </w:tcPr>
          <w:p w14:paraId="59CDE4F6">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生化培养箱SPX-150-Ⅱ</w:t>
            </w:r>
          </w:p>
        </w:tc>
        <w:tc>
          <w:tcPr>
            <w:tcW w:w="1063" w:type="dxa"/>
            <w:tcBorders>
              <w:tl2br w:val="nil"/>
              <w:tr2bl w:val="nil"/>
            </w:tcBorders>
            <w:shd w:val="clear" w:color="auto" w:fill="auto"/>
            <w:vAlign w:val="center"/>
          </w:tcPr>
          <w:p w14:paraId="21166D13">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6B14D872">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513146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49" w:hRule="atLeast"/>
          <w:jc w:val="center"/>
        </w:trPr>
        <w:tc>
          <w:tcPr>
            <w:tcW w:w="447" w:type="dxa"/>
            <w:tcBorders>
              <w:tl2br w:val="nil"/>
              <w:tr2bl w:val="nil"/>
            </w:tcBorders>
            <w:shd w:val="clear" w:color="auto" w:fill="auto"/>
            <w:vAlign w:val="center"/>
          </w:tcPr>
          <w:p w14:paraId="4F5EE11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12</w:t>
            </w:r>
          </w:p>
        </w:tc>
        <w:tc>
          <w:tcPr>
            <w:tcW w:w="643" w:type="dxa"/>
            <w:tcBorders>
              <w:tl2br w:val="nil"/>
              <w:tr2bl w:val="nil"/>
            </w:tcBorders>
            <w:shd w:val="clear" w:color="auto" w:fill="auto"/>
            <w:vAlign w:val="center"/>
          </w:tcPr>
          <w:p w14:paraId="406F5BF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2CF6392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0C5A1BB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2E40826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阴离子表面活性剂</w:t>
            </w:r>
          </w:p>
        </w:tc>
        <w:tc>
          <w:tcPr>
            <w:tcW w:w="638" w:type="dxa"/>
            <w:tcBorders>
              <w:tl2br w:val="nil"/>
              <w:tr2bl w:val="nil"/>
            </w:tcBorders>
            <w:shd w:val="clear" w:color="auto" w:fill="auto"/>
            <w:vAlign w:val="center"/>
          </w:tcPr>
          <w:p w14:paraId="34EA869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6A0C7725">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7EFC053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≤0.5</w:t>
            </w:r>
          </w:p>
          <w:p w14:paraId="11A138D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5E70B3A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620BB3E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1CBC102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60BFD6B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422C760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083A6F5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4EA819A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1次/月</w:t>
            </w:r>
          </w:p>
        </w:tc>
        <w:tc>
          <w:tcPr>
            <w:tcW w:w="1701" w:type="dxa"/>
            <w:tcBorders>
              <w:tl2br w:val="nil"/>
              <w:tr2bl w:val="nil"/>
            </w:tcBorders>
            <w:shd w:val="clear" w:color="auto" w:fill="auto"/>
            <w:vAlign w:val="center"/>
          </w:tcPr>
          <w:p w14:paraId="2FA281C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《亚甲蓝分光光度法》</w:t>
            </w:r>
          </w:p>
          <w:p w14:paraId="67D3B26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GB 7494-</w:t>
            </w:r>
            <w:r>
              <w:rPr>
                <w:rFonts w:hint="eastAsia" w:ascii="宋体" w:hAnsi="宋体" w:eastAsia="宋体" w:cs="宋体"/>
                <w:kern w:val="0"/>
                <w:szCs w:val="21"/>
                <w:lang w:val="en-US" w:eastAsia="zh-CN"/>
              </w:rPr>
              <w:t>19</w:t>
            </w:r>
            <w:r>
              <w:rPr>
                <w:rFonts w:hint="eastAsia" w:ascii="宋体" w:hAnsi="宋体" w:eastAsia="宋体" w:cs="宋体"/>
                <w:kern w:val="0"/>
                <w:szCs w:val="21"/>
              </w:rPr>
              <w:t>87</w:t>
            </w:r>
          </w:p>
        </w:tc>
        <w:tc>
          <w:tcPr>
            <w:tcW w:w="780" w:type="dxa"/>
            <w:tcBorders>
              <w:tl2br w:val="nil"/>
              <w:tr2bl w:val="nil"/>
            </w:tcBorders>
            <w:shd w:val="clear" w:color="auto" w:fill="auto"/>
            <w:vAlign w:val="center"/>
          </w:tcPr>
          <w:p w14:paraId="625630F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可见分光光度计</w:t>
            </w:r>
          </w:p>
        </w:tc>
        <w:tc>
          <w:tcPr>
            <w:tcW w:w="1063" w:type="dxa"/>
            <w:tcBorders>
              <w:tl2br w:val="nil"/>
              <w:tr2bl w:val="nil"/>
            </w:tcBorders>
            <w:shd w:val="clear" w:color="auto" w:fill="auto"/>
            <w:vAlign w:val="center"/>
          </w:tcPr>
          <w:p w14:paraId="179A1BC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1～5℃冷藏，用 H2SO4 酸化，</w:t>
            </w:r>
          </w:p>
          <w:p w14:paraId="0821C8E9">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rPr>
              <w:t>pH 1～2</w:t>
            </w:r>
          </w:p>
        </w:tc>
        <w:tc>
          <w:tcPr>
            <w:tcW w:w="1533" w:type="dxa"/>
            <w:tcBorders>
              <w:tl2br w:val="nil"/>
              <w:tr2bl w:val="nil"/>
            </w:tcBorders>
            <w:shd w:val="clear" w:color="auto" w:fill="auto"/>
            <w:vAlign w:val="center"/>
          </w:tcPr>
          <w:p w14:paraId="59D5F5B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7D41ED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49" w:hRule="atLeast"/>
          <w:jc w:val="center"/>
        </w:trPr>
        <w:tc>
          <w:tcPr>
            <w:tcW w:w="447" w:type="dxa"/>
            <w:tcBorders>
              <w:tl2br w:val="nil"/>
              <w:tr2bl w:val="nil"/>
            </w:tcBorders>
            <w:shd w:val="clear" w:color="auto" w:fill="auto"/>
            <w:vAlign w:val="center"/>
          </w:tcPr>
          <w:p w14:paraId="50DF6F2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13</w:t>
            </w:r>
          </w:p>
        </w:tc>
        <w:tc>
          <w:tcPr>
            <w:tcW w:w="643" w:type="dxa"/>
            <w:tcBorders>
              <w:tl2br w:val="nil"/>
              <w:tr2bl w:val="nil"/>
            </w:tcBorders>
            <w:shd w:val="clear" w:color="auto" w:fill="auto"/>
            <w:vAlign w:val="center"/>
          </w:tcPr>
          <w:p w14:paraId="50B1E38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522ED7D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7A15E59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4002989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石油类</w:t>
            </w:r>
          </w:p>
        </w:tc>
        <w:tc>
          <w:tcPr>
            <w:tcW w:w="638" w:type="dxa"/>
            <w:tcBorders>
              <w:tl2br w:val="nil"/>
              <w:tr2bl w:val="nil"/>
            </w:tcBorders>
            <w:shd w:val="clear" w:color="auto" w:fill="auto"/>
            <w:vAlign w:val="center"/>
          </w:tcPr>
          <w:p w14:paraId="0A25635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31C71D6E">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5E8A09E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≤1.0</w:t>
            </w:r>
          </w:p>
          <w:p w14:paraId="413C3A2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722A0E8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39894D6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73540A8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17A7DC0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622029D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17DCCE5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7732113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1次/月</w:t>
            </w:r>
          </w:p>
        </w:tc>
        <w:tc>
          <w:tcPr>
            <w:tcW w:w="1701" w:type="dxa"/>
            <w:tcBorders>
              <w:tl2br w:val="nil"/>
              <w:tr2bl w:val="nil"/>
            </w:tcBorders>
            <w:shd w:val="clear" w:color="auto" w:fill="auto"/>
            <w:vAlign w:val="center"/>
          </w:tcPr>
          <w:p w14:paraId="1EDE90E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石油类和动植物油类的测定 红外分光光度法》HJ 637-2018</w:t>
            </w:r>
          </w:p>
        </w:tc>
        <w:tc>
          <w:tcPr>
            <w:tcW w:w="780" w:type="dxa"/>
            <w:tcBorders>
              <w:tl2br w:val="nil"/>
              <w:tr2bl w:val="nil"/>
            </w:tcBorders>
            <w:shd w:val="clear" w:color="auto" w:fill="auto"/>
            <w:vAlign w:val="center"/>
          </w:tcPr>
          <w:p w14:paraId="1D907481">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红外测油仪</w:t>
            </w:r>
            <w:r>
              <w:rPr>
                <w:rFonts w:hint="eastAsia" w:ascii="宋体" w:hAnsi="宋体" w:eastAsia="宋体" w:cs="宋体"/>
                <w:kern w:val="0"/>
                <w:szCs w:val="21"/>
                <w:lang w:val="en-US" w:eastAsia="zh-CN"/>
              </w:rPr>
              <w:t>JC-OIL-6(YQ-005)</w:t>
            </w:r>
          </w:p>
        </w:tc>
        <w:tc>
          <w:tcPr>
            <w:tcW w:w="1063" w:type="dxa"/>
            <w:tcBorders>
              <w:tl2br w:val="nil"/>
              <w:tr2bl w:val="nil"/>
            </w:tcBorders>
            <w:shd w:val="clear" w:color="auto" w:fill="auto"/>
            <w:vAlign w:val="center"/>
          </w:tcPr>
          <w:p w14:paraId="016288A4">
            <w:pPr>
              <w:spacing w:line="300" w:lineRule="exact"/>
              <w:ind w:left="-107" w:leftChars="-51" w:right="-80" w:rightChars="-38"/>
              <w:jc w:val="center"/>
              <w:rPr>
                <w:rFonts w:hint="eastAsia" w:ascii="宋体" w:hAnsi="宋体" w:eastAsia="宋体" w:cs="宋体"/>
                <w:kern w:val="0"/>
                <w:szCs w:val="21"/>
              </w:rPr>
            </w:pPr>
            <w:r>
              <w:rPr>
                <w:rFonts w:hint="eastAsia"/>
              </w:rPr>
              <w:t>用 HCl 酸化至 pH≤2</w:t>
            </w:r>
          </w:p>
        </w:tc>
        <w:tc>
          <w:tcPr>
            <w:tcW w:w="1533" w:type="dxa"/>
            <w:tcBorders>
              <w:tl2br w:val="nil"/>
              <w:tr2bl w:val="nil"/>
            </w:tcBorders>
            <w:shd w:val="clear" w:color="auto" w:fill="auto"/>
            <w:vAlign w:val="center"/>
          </w:tcPr>
          <w:p w14:paraId="05F465C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5468F7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49" w:hRule="atLeast"/>
          <w:jc w:val="center"/>
        </w:trPr>
        <w:tc>
          <w:tcPr>
            <w:tcW w:w="447" w:type="dxa"/>
            <w:tcBorders>
              <w:tl2br w:val="nil"/>
              <w:tr2bl w:val="nil"/>
            </w:tcBorders>
            <w:shd w:val="clear" w:color="auto" w:fill="auto"/>
            <w:vAlign w:val="center"/>
          </w:tcPr>
          <w:p w14:paraId="7936C6D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14</w:t>
            </w:r>
          </w:p>
        </w:tc>
        <w:tc>
          <w:tcPr>
            <w:tcW w:w="643" w:type="dxa"/>
            <w:tcBorders>
              <w:tl2br w:val="nil"/>
              <w:tr2bl w:val="nil"/>
            </w:tcBorders>
            <w:shd w:val="clear" w:color="auto" w:fill="auto"/>
            <w:vAlign w:val="center"/>
          </w:tcPr>
          <w:p w14:paraId="108C593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731549B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620FFFC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4596EBB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动植物油</w:t>
            </w:r>
          </w:p>
        </w:tc>
        <w:tc>
          <w:tcPr>
            <w:tcW w:w="638" w:type="dxa"/>
            <w:tcBorders>
              <w:tl2br w:val="nil"/>
              <w:tr2bl w:val="nil"/>
            </w:tcBorders>
            <w:shd w:val="clear" w:color="auto" w:fill="auto"/>
            <w:vAlign w:val="center"/>
          </w:tcPr>
          <w:p w14:paraId="6EC9D86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restart"/>
            <w:tcBorders>
              <w:tl2br w:val="nil"/>
              <w:tr2bl w:val="nil"/>
            </w:tcBorders>
            <w:shd w:val="clear" w:color="auto" w:fill="auto"/>
            <w:vAlign w:val="center"/>
          </w:tcPr>
          <w:p w14:paraId="3F21E6E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《城镇污水处理厂污染物排放标准》（GB18918-2002）一级A标准排放</w:t>
            </w:r>
          </w:p>
        </w:tc>
        <w:tc>
          <w:tcPr>
            <w:tcW w:w="567" w:type="dxa"/>
            <w:tcBorders>
              <w:tl2br w:val="nil"/>
              <w:tr2bl w:val="nil"/>
            </w:tcBorders>
            <w:vAlign w:val="center"/>
          </w:tcPr>
          <w:p w14:paraId="0709391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≤1.0</w:t>
            </w:r>
          </w:p>
          <w:p w14:paraId="202C8E2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261EB3B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46E1647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008EA3C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58FDB8B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31B0B0E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057AFC1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1FD5B46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1次/月</w:t>
            </w:r>
          </w:p>
        </w:tc>
        <w:tc>
          <w:tcPr>
            <w:tcW w:w="1701" w:type="dxa"/>
            <w:tcBorders>
              <w:tl2br w:val="nil"/>
              <w:tr2bl w:val="nil"/>
            </w:tcBorders>
            <w:shd w:val="clear" w:color="auto" w:fill="auto"/>
            <w:vAlign w:val="center"/>
          </w:tcPr>
          <w:p w14:paraId="75D6AFD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石油类和动植物油类的测定 红外分光光度法》</w:t>
            </w:r>
          </w:p>
          <w:p w14:paraId="528AE1D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HJ 637-2018</w:t>
            </w:r>
          </w:p>
        </w:tc>
        <w:tc>
          <w:tcPr>
            <w:tcW w:w="780" w:type="dxa"/>
            <w:tcBorders>
              <w:tl2br w:val="nil"/>
              <w:tr2bl w:val="nil"/>
            </w:tcBorders>
            <w:shd w:val="clear" w:color="auto" w:fill="auto"/>
            <w:vAlign w:val="center"/>
          </w:tcPr>
          <w:p w14:paraId="1A99A33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红外测油仪</w:t>
            </w:r>
            <w:r>
              <w:rPr>
                <w:rFonts w:hint="eastAsia" w:ascii="宋体" w:hAnsi="宋体" w:eastAsia="宋体" w:cs="宋体"/>
                <w:kern w:val="0"/>
                <w:szCs w:val="21"/>
                <w:lang w:val="en-US" w:eastAsia="zh-CN"/>
              </w:rPr>
              <w:t>JC-OIL-6(YQ-005)</w:t>
            </w:r>
          </w:p>
        </w:tc>
        <w:tc>
          <w:tcPr>
            <w:tcW w:w="1063" w:type="dxa"/>
            <w:tcBorders>
              <w:tl2br w:val="nil"/>
              <w:tr2bl w:val="nil"/>
            </w:tcBorders>
            <w:shd w:val="clear" w:color="auto" w:fill="auto"/>
            <w:vAlign w:val="center"/>
          </w:tcPr>
          <w:p w14:paraId="42162131">
            <w:pPr>
              <w:spacing w:line="300" w:lineRule="exact"/>
              <w:ind w:right="-80" w:rightChars="-38"/>
              <w:jc w:val="both"/>
              <w:rPr>
                <w:rFonts w:hint="eastAsia" w:ascii="宋体" w:hAnsi="宋体" w:eastAsia="宋体" w:cs="宋体"/>
                <w:kern w:val="0"/>
                <w:szCs w:val="21"/>
              </w:rPr>
            </w:pPr>
            <w:r>
              <w:rPr>
                <w:rFonts w:hint="eastAsia" w:ascii="宋体" w:hAnsi="宋体" w:eastAsia="宋体" w:cs="宋体"/>
                <w:kern w:val="0"/>
                <w:szCs w:val="21"/>
              </w:rPr>
              <w:t>用HCl 酸化至 pH≤2</w:t>
            </w:r>
          </w:p>
        </w:tc>
        <w:tc>
          <w:tcPr>
            <w:tcW w:w="1533" w:type="dxa"/>
            <w:tcBorders>
              <w:tl2br w:val="nil"/>
              <w:tr2bl w:val="nil"/>
            </w:tcBorders>
            <w:shd w:val="clear" w:color="auto" w:fill="auto"/>
            <w:vAlign w:val="center"/>
          </w:tcPr>
          <w:p w14:paraId="45FB2AD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427EE3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80" w:hRule="atLeast"/>
          <w:jc w:val="center"/>
        </w:trPr>
        <w:tc>
          <w:tcPr>
            <w:tcW w:w="447" w:type="dxa"/>
            <w:tcBorders>
              <w:tl2br w:val="nil"/>
              <w:tr2bl w:val="nil"/>
            </w:tcBorders>
            <w:shd w:val="clear" w:color="auto" w:fill="auto"/>
            <w:vAlign w:val="center"/>
          </w:tcPr>
          <w:p w14:paraId="1EB3A6D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15</w:t>
            </w:r>
          </w:p>
        </w:tc>
        <w:tc>
          <w:tcPr>
            <w:tcW w:w="643" w:type="dxa"/>
            <w:tcBorders>
              <w:tl2br w:val="nil"/>
              <w:tr2bl w:val="nil"/>
            </w:tcBorders>
            <w:shd w:val="clear" w:color="auto" w:fill="auto"/>
            <w:vAlign w:val="center"/>
          </w:tcPr>
          <w:p w14:paraId="768427F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675E19A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0AEB11C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02CAF00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总汞</w:t>
            </w:r>
          </w:p>
        </w:tc>
        <w:tc>
          <w:tcPr>
            <w:tcW w:w="638" w:type="dxa"/>
            <w:tcBorders>
              <w:tl2br w:val="nil"/>
              <w:tr2bl w:val="nil"/>
            </w:tcBorders>
            <w:shd w:val="clear" w:color="auto" w:fill="auto"/>
            <w:vAlign w:val="center"/>
          </w:tcPr>
          <w:p w14:paraId="4E01414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0FA0FE09">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4BF7B7E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≤0.001</w:t>
            </w:r>
          </w:p>
          <w:p w14:paraId="7A6FE52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0A2B55F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73122D8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05C066B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7F7DE52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031A264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7FC01F1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4CDDEF8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1701" w:type="dxa"/>
            <w:tcBorders>
              <w:tl2br w:val="nil"/>
              <w:tr2bl w:val="nil"/>
            </w:tcBorders>
            <w:shd w:val="clear" w:color="auto" w:fill="auto"/>
            <w:vAlign w:val="center"/>
          </w:tcPr>
          <w:p w14:paraId="45C6CDE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汞、砷、硒、铋和锑的测定 原子荧光法》</w:t>
            </w:r>
          </w:p>
          <w:p w14:paraId="5A0926D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HJ 694-2014</w:t>
            </w:r>
          </w:p>
        </w:tc>
        <w:tc>
          <w:tcPr>
            <w:tcW w:w="780" w:type="dxa"/>
            <w:tcBorders>
              <w:tl2br w:val="nil"/>
              <w:tr2bl w:val="nil"/>
            </w:tcBorders>
            <w:shd w:val="clear" w:color="auto" w:fill="auto"/>
            <w:vAlign w:val="center"/>
          </w:tcPr>
          <w:p w14:paraId="4061772D">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原子荧光光度计</w:t>
            </w:r>
            <w:r>
              <w:rPr>
                <w:rFonts w:hint="eastAsia" w:ascii="宋体" w:hAnsi="宋体" w:eastAsia="宋体" w:cs="宋体"/>
                <w:kern w:val="0"/>
                <w:szCs w:val="21"/>
                <w:lang w:val="en-US" w:eastAsia="zh-CN"/>
              </w:rPr>
              <w:t>AFS-830(YQ-002)</w:t>
            </w:r>
          </w:p>
        </w:tc>
        <w:tc>
          <w:tcPr>
            <w:tcW w:w="1063" w:type="dxa"/>
            <w:tcBorders>
              <w:tl2br w:val="nil"/>
              <w:tr2bl w:val="nil"/>
            </w:tcBorders>
            <w:shd w:val="clear" w:color="auto" w:fill="auto"/>
            <w:vAlign w:val="center"/>
          </w:tcPr>
          <w:p w14:paraId="7BF28E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1L水样中加浓HC1 10ml</w:t>
            </w:r>
          </w:p>
        </w:tc>
        <w:tc>
          <w:tcPr>
            <w:tcW w:w="1533" w:type="dxa"/>
            <w:tcBorders>
              <w:tl2br w:val="nil"/>
              <w:tr2bl w:val="nil"/>
            </w:tcBorders>
            <w:shd w:val="clear" w:color="auto" w:fill="auto"/>
            <w:vAlign w:val="center"/>
          </w:tcPr>
          <w:p w14:paraId="0618E2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66A424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jc w:val="center"/>
        </w:trPr>
        <w:tc>
          <w:tcPr>
            <w:tcW w:w="447" w:type="dxa"/>
            <w:tcBorders>
              <w:tl2br w:val="nil"/>
              <w:tr2bl w:val="nil"/>
            </w:tcBorders>
            <w:shd w:val="clear" w:color="auto" w:fill="auto"/>
            <w:vAlign w:val="center"/>
          </w:tcPr>
          <w:p w14:paraId="3E6898D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16</w:t>
            </w:r>
          </w:p>
        </w:tc>
        <w:tc>
          <w:tcPr>
            <w:tcW w:w="643" w:type="dxa"/>
            <w:tcBorders>
              <w:tl2br w:val="nil"/>
              <w:tr2bl w:val="nil"/>
            </w:tcBorders>
            <w:shd w:val="clear" w:color="auto" w:fill="auto"/>
            <w:vAlign w:val="center"/>
          </w:tcPr>
          <w:p w14:paraId="1413E3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11B024E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4A24797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481FD65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总镉</w:t>
            </w:r>
          </w:p>
        </w:tc>
        <w:tc>
          <w:tcPr>
            <w:tcW w:w="638" w:type="dxa"/>
            <w:tcBorders>
              <w:tl2br w:val="nil"/>
              <w:tr2bl w:val="nil"/>
            </w:tcBorders>
            <w:shd w:val="clear" w:color="auto" w:fill="auto"/>
            <w:vAlign w:val="center"/>
          </w:tcPr>
          <w:p w14:paraId="695E1DC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04027411">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1708A35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≤0.01</w:t>
            </w:r>
          </w:p>
          <w:p w14:paraId="1C3939C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623EF38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3E43174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56848EF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1CEC196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2F7A4C6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31C5A05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2AA5266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1701" w:type="dxa"/>
            <w:tcBorders>
              <w:tl2br w:val="nil"/>
              <w:tr2bl w:val="nil"/>
            </w:tcBorders>
            <w:shd w:val="clear" w:color="auto" w:fill="auto"/>
            <w:vAlign w:val="center"/>
          </w:tcPr>
          <w:p w14:paraId="2F65556F">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《水质 铜、锌、</w:t>
            </w:r>
            <w:r>
              <w:rPr>
                <w:rFonts w:hint="eastAsia" w:ascii="宋体" w:hAnsi="宋体" w:eastAsia="宋体" w:cs="宋体"/>
                <w:kern w:val="0"/>
                <w:szCs w:val="21"/>
                <w:lang w:val="en-US" w:eastAsia="zh-CN"/>
              </w:rPr>
              <w:t>铅、</w:t>
            </w:r>
            <w:r>
              <w:rPr>
                <w:rFonts w:hint="eastAsia" w:ascii="宋体" w:hAnsi="宋体" w:eastAsia="宋体" w:cs="宋体"/>
                <w:kern w:val="0"/>
                <w:szCs w:val="21"/>
              </w:rPr>
              <w:t>镉的测定 原子吸收分光光度法</w:t>
            </w:r>
            <w:r>
              <w:rPr>
                <w:rFonts w:hint="eastAsia" w:ascii="宋体" w:hAnsi="宋体" w:eastAsia="宋体" w:cs="宋体"/>
                <w:kern w:val="0"/>
                <w:szCs w:val="21"/>
                <w:lang w:val="en-US" w:eastAsia="zh-CN"/>
              </w:rPr>
              <w:t xml:space="preserve"> 螯合萃取法</w:t>
            </w:r>
            <w:r>
              <w:rPr>
                <w:rFonts w:hint="eastAsia" w:ascii="宋体" w:hAnsi="宋体" w:eastAsia="宋体" w:cs="宋体"/>
                <w:kern w:val="0"/>
                <w:szCs w:val="21"/>
              </w:rPr>
              <w:t>》 GB 7475-1987</w:t>
            </w:r>
          </w:p>
        </w:tc>
        <w:tc>
          <w:tcPr>
            <w:tcW w:w="780" w:type="dxa"/>
            <w:tcBorders>
              <w:tl2br w:val="nil"/>
              <w:tr2bl w:val="nil"/>
            </w:tcBorders>
            <w:shd w:val="clear" w:color="auto" w:fill="auto"/>
            <w:vAlign w:val="center"/>
          </w:tcPr>
          <w:p w14:paraId="28AEEEC1">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原子吸收分光光度计</w:t>
            </w:r>
            <w:r>
              <w:rPr>
                <w:rFonts w:hint="eastAsia" w:ascii="宋体" w:hAnsi="宋体" w:eastAsia="宋体" w:cs="宋体"/>
                <w:kern w:val="0"/>
                <w:szCs w:val="21"/>
                <w:lang w:val="en-US" w:eastAsia="zh-CN"/>
              </w:rPr>
              <w:t>SP-3530AA(YQ-001)</w:t>
            </w:r>
          </w:p>
        </w:tc>
        <w:tc>
          <w:tcPr>
            <w:tcW w:w="1063" w:type="dxa"/>
            <w:tcBorders>
              <w:tl2br w:val="nil"/>
              <w:tr2bl w:val="nil"/>
            </w:tcBorders>
            <w:shd w:val="clear" w:color="auto" w:fill="auto"/>
            <w:vAlign w:val="center"/>
          </w:tcPr>
          <w:p w14:paraId="333B660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加适量HNO3，使pH＜2。</w:t>
            </w:r>
          </w:p>
        </w:tc>
        <w:tc>
          <w:tcPr>
            <w:tcW w:w="1533" w:type="dxa"/>
            <w:tcBorders>
              <w:tl2br w:val="nil"/>
              <w:tr2bl w:val="nil"/>
            </w:tcBorders>
            <w:shd w:val="clear" w:color="auto" w:fill="auto"/>
            <w:vAlign w:val="center"/>
          </w:tcPr>
          <w:p w14:paraId="60D002A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319D35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91" w:hRule="atLeast"/>
          <w:jc w:val="center"/>
        </w:trPr>
        <w:tc>
          <w:tcPr>
            <w:tcW w:w="447" w:type="dxa"/>
            <w:tcBorders>
              <w:tl2br w:val="nil"/>
              <w:tr2bl w:val="nil"/>
            </w:tcBorders>
            <w:shd w:val="clear" w:color="auto" w:fill="auto"/>
            <w:vAlign w:val="center"/>
          </w:tcPr>
          <w:p w14:paraId="0C918F8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17</w:t>
            </w:r>
          </w:p>
        </w:tc>
        <w:tc>
          <w:tcPr>
            <w:tcW w:w="643" w:type="dxa"/>
            <w:tcBorders>
              <w:tl2br w:val="nil"/>
              <w:tr2bl w:val="nil"/>
            </w:tcBorders>
            <w:shd w:val="clear" w:color="auto" w:fill="auto"/>
            <w:vAlign w:val="center"/>
          </w:tcPr>
          <w:p w14:paraId="2BDFA47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197D59D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57BC5E4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1B44E80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总铬</w:t>
            </w:r>
          </w:p>
        </w:tc>
        <w:tc>
          <w:tcPr>
            <w:tcW w:w="638" w:type="dxa"/>
            <w:tcBorders>
              <w:tl2br w:val="nil"/>
              <w:tr2bl w:val="nil"/>
            </w:tcBorders>
            <w:shd w:val="clear" w:color="auto" w:fill="auto"/>
            <w:vAlign w:val="center"/>
          </w:tcPr>
          <w:p w14:paraId="77B4716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275C23BB">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6A84DAF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≤0.1</w:t>
            </w:r>
          </w:p>
          <w:p w14:paraId="7DC2576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0EF0798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148F527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6FF5859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0C21C8B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20F2B24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10D3DB2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6227CD4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1701" w:type="dxa"/>
            <w:tcBorders>
              <w:tl2br w:val="nil"/>
              <w:tr2bl w:val="nil"/>
            </w:tcBorders>
            <w:shd w:val="clear" w:color="auto" w:fill="auto"/>
            <w:vAlign w:val="center"/>
          </w:tcPr>
          <w:p w14:paraId="3AFA912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铬的测定 火焰原子吸收分光光度法》</w:t>
            </w:r>
          </w:p>
          <w:p w14:paraId="2B8B90B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HJ 757-2015</w:t>
            </w:r>
          </w:p>
        </w:tc>
        <w:tc>
          <w:tcPr>
            <w:tcW w:w="780" w:type="dxa"/>
            <w:tcBorders>
              <w:tl2br w:val="nil"/>
              <w:tr2bl w:val="nil"/>
            </w:tcBorders>
            <w:shd w:val="clear" w:color="auto" w:fill="auto"/>
            <w:vAlign w:val="center"/>
          </w:tcPr>
          <w:p w14:paraId="263EF8C5">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原子吸收分光光度计</w:t>
            </w:r>
            <w:r>
              <w:rPr>
                <w:rFonts w:hint="eastAsia" w:ascii="宋体" w:hAnsi="宋体" w:eastAsia="宋体" w:cs="宋体"/>
                <w:kern w:val="0"/>
                <w:szCs w:val="21"/>
                <w:lang w:val="en-US" w:eastAsia="zh-CN"/>
              </w:rPr>
              <w:t>SP-3530AA(YQ-001)</w:t>
            </w:r>
          </w:p>
        </w:tc>
        <w:tc>
          <w:tcPr>
            <w:tcW w:w="1063" w:type="dxa"/>
            <w:tcBorders>
              <w:tl2br w:val="nil"/>
              <w:tr2bl w:val="nil"/>
            </w:tcBorders>
            <w:shd w:val="clear" w:color="auto" w:fill="auto"/>
            <w:vAlign w:val="center"/>
          </w:tcPr>
          <w:p w14:paraId="720CC73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1L水样中加浓HNO</w:t>
            </w:r>
            <w:r>
              <w:rPr>
                <w:rFonts w:hint="eastAsia" w:ascii="宋体" w:hAnsi="宋体" w:eastAsia="宋体" w:cs="宋体"/>
                <w:kern w:val="0"/>
                <w:szCs w:val="21"/>
                <w:vertAlign w:val="subscript"/>
              </w:rPr>
              <w:t>3</w:t>
            </w:r>
            <w:r>
              <w:rPr>
                <w:rFonts w:hint="eastAsia" w:ascii="宋体" w:hAnsi="宋体" w:eastAsia="宋体" w:cs="宋体"/>
                <w:kern w:val="0"/>
                <w:szCs w:val="21"/>
              </w:rPr>
              <w:t xml:space="preserve"> 10ml酸化</w:t>
            </w:r>
          </w:p>
        </w:tc>
        <w:tc>
          <w:tcPr>
            <w:tcW w:w="1533" w:type="dxa"/>
            <w:tcBorders>
              <w:tl2br w:val="nil"/>
              <w:tr2bl w:val="nil"/>
            </w:tcBorders>
            <w:shd w:val="clear" w:color="auto" w:fill="auto"/>
            <w:vAlign w:val="center"/>
          </w:tcPr>
          <w:p w14:paraId="461825D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455E3F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7" w:hRule="atLeast"/>
          <w:jc w:val="center"/>
        </w:trPr>
        <w:tc>
          <w:tcPr>
            <w:tcW w:w="447" w:type="dxa"/>
            <w:tcBorders>
              <w:tl2br w:val="nil"/>
              <w:tr2bl w:val="nil"/>
            </w:tcBorders>
            <w:shd w:val="clear" w:color="auto" w:fill="auto"/>
            <w:vAlign w:val="center"/>
          </w:tcPr>
          <w:p w14:paraId="14FD63D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18</w:t>
            </w:r>
          </w:p>
        </w:tc>
        <w:tc>
          <w:tcPr>
            <w:tcW w:w="643" w:type="dxa"/>
            <w:tcBorders>
              <w:tl2br w:val="nil"/>
              <w:tr2bl w:val="nil"/>
            </w:tcBorders>
            <w:shd w:val="clear" w:color="auto" w:fill="auto"/>
            <w:vAlign w:val="center"/>
          </w:tcPr>
          <w:p w14:paraId="596C974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53245C3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25D7EB5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61E5168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六价铬</w:t>
            </w:r>
          </w:p>
        </w:tc>
        <w:tc>
          <w:tcPr>
            <w:tcW w:w="638" w:type="dxa"/>
            <w:tcBorders>
              <w:tl2br w:val="nil"/>
              <w:tr2bl w:val="nil"/>
            </w:tcBorders>
            <w:shd w:val="clear" w:color="auto" w:fill="auto"/>
            <w:vAlign w:val="center"/>
          </w:tcPr>
          <w:p w14:paraId="347E491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6FE2FAC9">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6C7FBD4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≤0.05</w:t>
            </w:r>
          </w:p>
          <w:p w14:paraId="45F0350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3939633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15D1E3A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19F0B4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3E09CDB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5A5A7A5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1D86160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7DE752F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1701" w:type="dxa"/>
            <w:tcBorders>
              <w:tl2br w:val="nil"/>
              <w:tr2bl w:val="nil"/>
            </w:tcBorders>
            <w:shd w:val="clear" w:color="auto" w:fill="auto"/>
            <w:vAlign w:val="center"/>
          </w:tcPr>
          <w:p w14:paraId="7FE5264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六价铬的测定 二苯碳酰二肼分光光度法》</w:t>
            </w:r>
          </w:p>
          <w:p w14:paraId="6BCAB74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GB 7467-</w:t>
            </w:r>
            <w:r>
              <w:rPr>
                <w:rFonts w:hint="eastAsia" w:ascii="宋体" w:hAnsi="宋体" w:eastAsia="宋体" w:cs="宋体"/>
                <w:kern w:val="0"/>
                <w:szCs w:val="21"/>
                <w:lang w:val="en-US" w:eastAsia="zh-CN"/>
              </w:rPr>
              <w:t>19</w:t>
            </w:r>
            <w:r>
              <w:rPr>
                <w:rFonts w:hint="eastAsia" w:ascii="宋体" w:hAnsi="宋体" w:eastAsia="宋体" w:cs="宋体"/>
                <w:kern w:val="0"/>
                <w:szCs w:val="21"/>
              </w:rPr>
              <w:t>87</w:t>
            </w:r>
          </w:p>
        </w:tc>
        <w:tc>
          <w:tcPr>
            <w:tcW w:w="780" w:type="dxa"/>
            <w:tcBorders>
              <w:tl2br w:val="nil"/>
              <w:tr2bl w:val="nil"/>
            </w:tcBorders>
            <w:shd w:val="clear" w:color="auto" w:fill="auto"/>
            <w:vAlign w:val="center"/>
          </w:tcPr>
          <w:p w14:paraId="46D6188E">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紫外</w:t>
            </w:r>
            <w:r>
              <w:rPr>
                <w:rFonts w:hint="eastAsia" w:ascii="宋体" w:hAnsi="宋体" w:eastAsia="宋体" w:cs="宋体"/>
                <w:kern w:val="0"/>
                <w:szCs w:val="21"/>
              </w:rPr>
              <w:t>可见分光光度计</w:t>
            </w:r>
            <w:r>
              <w:rPr>
                <w:rFonts w:hint="eastAsia" w:ascii="宋体" w:hAnsi="宋体" w:eastAsia="宋体" w:cs="宋体"/>
                <w:kern w:val="0"/>
                <w:szCs w:val="21"/>
                <w:lang w:val="en-US" w:eastAsia="zh-CN"/>
              </w:rPr>
              <w:t>UV752(YQ-003)</w:t>
            </w:r>
          </w:p>
        </w:tc>
        <w:tc>
          <w:tcPr>
            <w:tcW w:w="1063" w:type="dxa"/>
            <w:tcBorders>
              <w:tl2br w:val="nil"/>
              <w:tr2bl w:val="nil"/>
            </w:tcBorders>
            <w:shd w:val="clear" w:color="auto" w:fill="auto"/>
            <w:vAlign w:val="center"/>
          </w:tcPr>
          <w:p w14:paraId="4224C7C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NaOH，pH 8～9</w:t>
            </w:r>
          </w:p>
        </w:tc>
        <w:tc>
          <w:tcPr>
            <w:tcW w:w="1533" w:type="dxa"/>
            <w:tcBorders>
              <w:tl2br w:val="nil"/>
              <w:tr2bl w:val="nil"/>
            </w:tcBorders>
            <w:shd w:val="clear" w:color="auto" w:fill="auto"/>
            <w:vAlign w:val="center"/>
          </w:tcPr>
          <w:p w14:paraId="3A15212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0722DB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83" w:hRule="atLeast"/>
          <w:jc w:val="center"/>
        </w:trPr>
        <w:tc>
          <w:tcPr>
            <w:tcW w:w="447" w:type="dxa"/>
            <w:tcBorders>
              <w:tl2br w:val="nil"/>
              <w:tr2bl w:val="nil"/>
            </w:tcBorders>
            <w:shd w:val="clear" w:color="auto" w:fill="auto"/>
            <w:vAlign w:val="center"/>
          </w:tcPr>
          <w:p w14:paraId="3AF288B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19</w:t>
            </w:r>
          </w:p>
        </w:tc>
        <w:tc>
          <w:tcPr>
            <w:tcW w:w="643" w:type="dxa"/>
            <w:tcBorders>
              <w:tl2br w:val="nil"/>
              <w:tr2bl w:val="nil"/>
            </w:tcBorders>
            <w:shd w:val="clear" w:color="auto" w:fill="auto"/>
            <w:vAlign w:val="center"/>
          </w:tcPr>
          <w:p w14:paraId="7D52E9B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0DBF35B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6CE9475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137625F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总砷</w:t>
            </w:r>
          </w:p>
        </w:tc>
        <w:tc>
          <w:tcPr>
            <w:tcW w:w="638" w:type="dxa"/>
            <w:tcBorders>
              <w:tl2br w:val="nil"/>
              <w:tr2bl w:val="nil"/>
            </w:tcBorders>
            <w:shd w:val="clear" w:color="auto" w:fill="auto"/>
            <w:vAlign w:val="center"/>
          </w:tcPr>
          <w:p w14:paraId="6621346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restart"/>
            <w:tcBorders>
              <w:tl2br w:val="nil"/>
              <w:tr2bl w:val="nil"/>
            </w:tcBorders>
            <w:shd w:val="clear" w:color="auto" w:fill="auto"/>
            <w:vAlign w:val="center"/>
          </w:tcPr>
          <w:p w14:paraId="43F21B2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《城镇污水处理厂污染物排放标准》（GB18918-2002）一级A标准排放</w:t>
            </w:r>
          </w:p>
          <w:p w14:paraId="7351EA4C">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6C0048E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≤0.1</w:t>
            </w:r>
          </w:p>
          <w:p w14:paraId="02FF3C3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311D3BE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4B216DC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6487118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7D770BF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6C1A67F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34BE7AD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47F18D5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1701" w:type="dxa"/>
            <w:tcBorders>
              <w:tl2br w:val="nil"/>
              <w:tr2bl w:val="nil"/>
            </w:tcBorders>
            <w:shd w:val="clear" w:color="auto" w:fill="auto"/>
            <w:vAlign w:val="center"/>
          </w:tcPr>
          <w:p w14:paraId="5A51CD0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汞、砷、硒、铋和锑的测定 原子荧光法》</w:t>
            </w:r>
          </w:p>
          <w:p w14:paraId="152E903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HJ 694-2014</w:t>
            </w:r>
          </w:p>
        </w:tc>
        <w:tc>
          <w:tcPr>
            <w:tcW w:w="780" w:type="dxa"/>
            <w:tcBorders>
              <w:tl2br w:val="nil"/>
              <w:tr2bl w:val="nil"/>
            </w:tcBorders>
            <w:shd w:val="clear" w:color="auto" w:fill="auto"/>
            <w:vAlign w:val="center"/>
          </w:tcPr>
          <w:p w14:paraId="2BF50A3F">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原子荧光光度计</w:t>
            </w:r>
            <w:r>
              <w:rPr>
                <w:rFonts w:hint="eastAsia" w:ascii="宋体" w:hAnsi="宋体" w:eastAsia="宋体" w:cs="宋体"/>
                <w:kern w:val="0"/>
                <w:szCs w:val="21"/>
                <w:lang w:val="en-US" w:eastAsia="zh-CN"/>
              </w:rPr>
              <w:t>AFS-830(YQ-002)</w:t>
            </w:r>
          </w:p>
        </w:tc>
        <w:tc>
          <w:tcPr>
            <w:tcW w:w="1063" w:type="dxa"/>
            <w:tcBorders>
              <w:tl2br w:val="nil"/>
              <w:tr2bl w:val="nil"/>
            </w:tcBorders>
            <w:shd w:val="clear" w:color="auto" w:fill="auto"/>
            <w:vAlign w:val="center"/>
          </w:tcPr>
          <w:p w14:paraId="49D4F4A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加适量HNO3，使pH＜2。</w:t>
            </w:r>
          </w:p>
        </w:tc>
        <w:tc>
          <w:tcPr>
            <w:tcW w:w="1533" w:type="dxa"/>
            <w:tcBorders>
              <w:tl2br w:val="nil"/>
              <w:tr2bl w:val="nil"/>
            </w:tcBorders>
            <w:shd w:val="clear" w:color="auto" w:fill="auto"/>
            <w:vAlign w:val="center"/>
          </w:tcPr>
          <w:p w14:paraId="5D18BBB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0223E0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56" w:hRule="atLeast"/>
          <w:jc w:val="center"/>
        </w:trPr>
        <w:tc>
          <w:tcPr>
            <w:tcW w:w="447" w:type="dxa"/>
            <w:tcBorders>
              <w:tl2br w:val="nil"/>
              <w:tr2bl w:val="nil"/>
            </w:tcBorders>
            <w:shd w:val="clear" w:color="auto" w:fill="auto"/>
            <w:vAlign w:val="center"/>
          </w:tcPr>
          <w:p w14:paraId="4FC9479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20</w:t>
            </w:r>
          </w:p>
        </w:tc>
        <w:tc>
          <w:tcPr>
            <w:tcW w:w="643" w:type="dxa"/>
            <w:tcBorders>
              <w:tl2br w:val="nil"/>
              <w:tr2bl w:val="nil"/>
            </w:tcBorders>
            <w:shd w:val="clear" w:color="auto" w:fill="auto"/>
            <w:vAlign w:val="center"/>
          </w:tcPr>
          <w:p w14:paraId="66C4324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3B092F5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534F62F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4492F44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总铅</w:t>
            </w:r>
          </w:p>
        </w:tc>
        <w:tc>
          <w:tcPr>
            <w:tcW w:w="638" w:type="dxa"/>
            <w:tcBorders>
              <w:tl2br w:val="nil"/>
              <w:tr2bl w:val="nil"/>
            </w:tcBorders>
            <w:shd w:val="clear" w:color="auto" w:fill="auto"/>
            <w:vAlign w:val="center"/>
          </w:tcPr>
          <w:p w14:paraId="78A6EFC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0A226F10">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03EB30E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≤0.1</w:t>
            </w:r>
          </w:p>
          <w:p w14:paraId="7D07A7E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1EFDC42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73FDC10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2B60461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26E9DD60">
            <w:pPr>
              <w:spacing w:line="300" w:lineRule="exact"/>
              <w:ind w:left="-107" w:leftChars="-51" w:right="-80" w:rightChars="-38"/>
              <w:jc w:val="center"/>
              <w:rPr>
                <w:rFonts w:hint="eastAsia" w:ascii="宋体" w:hAnsi="宋体" w:eastAsia="宋体" w:cs="宋体"/>
                <w:kern w:val="0"/>
                <w:szCs w:val="21"/>
              </w:rPr>
            </w:pPr>
          </w:p>
        </w:tc>
        <w:tc>
          <w:tcPr>
            <w:tcW w:w="1134" w:type="dxa"/>
            <w:tcBorders>
              <w:tl2br w:val="nil"/>
              <w:tr2bl w:val="nil"/>
            </w:tcBorders>
            <w:shd w:val="clear" w:color="auto" w:fill="auto"/>
            <w:vAlign w:val="center"/>
          </w:tcPr>
          <w:p w14:paraId="3091ED5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0006280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5CC4FF7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1701" w:type="dxa"/>
            <w:tcBorders>
              <w:tl2br w:val="nil"/>
              <w:tr2bl w:val="nil"/>
            </w:tcBorders>
            <w:shd w:val="clear" w:color="auto" w:fill="auto"/>
            <w:vAlign w:val="center"/>
          </w:tcPr>
          <w:p w14:paraId="1E85938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铜、锌、铅、</w:t>
            </w:r>
            <w:r>
              <w:rPr>
                <w:rFonts w:hint="eastAsia" w:ascii="宋体" w:hAnsi="宋体" w:eastAsia="宋体" w:cs="宋体"/>
                <w:kern w:val="0"/>
                <w:szCs w:val="21"/>
                <w:lang w:val="en-US" w:eastAsia="zh-CN"/>
              </w:rPr>
              <w:t>镉</w:t>
            </w:r>
            <w:r>
              <w:rPr>
                <w:rFonts w:hint="eastAsia" w:ascii="宋体" w:hAnsi="宋体" w:eastAsia="宋体" w:cs="宋体"/>
                <w:kern w:val="0"/>
                <w:szCs w:val="21"/>
              </w:rPr>
              <w:t>的测定 原子吸收分光光度法</w:t>
            </w:r>
            <w:r>
              <w:rPr>
                <w:rFonts w:hint="eastAsia" w:ascii="宋体" w:hAnsi="宋体" w:eastAsia="宋体" w:cs="宋体"/>
                <w:kern w:val="0"/>
                <w:szCs w:val="21"/>
                <w:lang w:val="en-US" w:eastAsia="zh-CN"/>
              </w:rPr>
              <w:t xml:space="preserve"> 螯合萃取法</w:t>
            </w:r>
            <w:r>
              <w:rPr>
                <w:rFonts w:hint="eastAsia" w:ascii="宋体" w:hAnsi="宋体" w:eastAsia="宋体" w:cs="宋体"/>
                <w:kern w:val="0"/>
                <w:szCs w:val="21"/>
              </w:rPr>
              <w:t>》 GB 7475-</w:t>
            </w:r>
            <w:r>
              <w:rPr>
                <w:rFonts w:hint="eastAsia" w:ascii="宋体" w:hAnsi="宋体" w:eastAsia="宋体" w:cs="宋体"/>
                <w:kern w:val="0"/>
                <w:szCs w:val="21"/>
                <w:lang w:val="en-US" w:eastAsia="zh-CN"/>
              </w:rPr>
              <w:t>19</w:t>
            </w:r>
            <w:r>
              <w:rPr>
                <w:rFonts w:hint="eastAsia" w:ascii="宋体" w:hAnsi="宋体" w:eastAsia="宋体" w:cs="宋体"/>
                <w:kern w:val="0"/>
                <w:szCs w:val="21"/>
              </w:rPr>
              <w:t>87</w:t>
            </w:r>
          </w:p>
        </w:tc>
        <w:tc>
          <w:tcPr>
            <w:tcW w:w="780" w:type="dxa"/>
            <w:tcBorders>
              <w:tl2br w:val="nil"/>
              <w:tr2bl w:val="nil"/>
            </w:tcBorders>
            <w:shd w:val="clear" w:color="auto" w:fill="auto"/>
            <w:vAlign w:val="center"/>
          </w:tcPr>
          <w:p w14:paraId="0B8D293D">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原子吸收分光光度计</w:t>
            </w:r>
            <w:r>
              <w:rPr>
                <w:rFonts w:hint="eastAsia" w:ascii="宋体" w:hAnsi="宋体" w:eastAsia="宋体" w:cs="宋体"/>
                <w:kern w:val="0"/>
                <w:szCs w:val="21"/>
                <w:lang w:val="en-US" w:eastAsia="zh-CN"/>
              </w:rPr>
              <w:t>SP-3530AA(YQ-001)</w:t>
            </w:r>
          </w:p>
        </w:tc>
        <w:tc>
          <w:tcPr>
            <w:tcW w:w="1063" w:type="dxa"/>
            <w:tcBorders>
              <w:tl2br w:val="nil"/>
              <w:tr2bl w:val="nil"/>
            </w:tcBorders>
            <w:shd w:val="clear" w:color="auto" w:fill="auto"/>
            <w:vAlign w:val="center"/>
          </w:tcPr>
          <w:p w14:paraId="5237D0A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加适量HNO3，使pH＜2。</w:t>
            </w:r>
          </w:p>
        </w:tc>
        <w:tc>
          <w:tcPr>
            <w:tcW w:w="1533" w:type="dxa"/>
            <w:tcBorders>
              <w:tl2br w:val="nil"/>
              <w:tr2bl w:val="nil"/>
            </w:tcBorders>
            <w:shd w:val="clear" w:color="auto" w:fill="auto"/>
            <w:vAlign w:val="center"/>
          </w:tcPr>
          <w:p w14:paraId="32A426C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1FE140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99" w:hRule="atLeast"/>
          <w:jc w:val="center"/>
        </w:trPr>
        <w:tc>
          <w:tcPr>
            <w:tcW w:w="447" w:type="dxa"/>
            <w:tcBorders>
              <w:tl2br w:val="nil"/>
              <w:tr2bl w:val="nil"/>
            </w:tcBorders>
            <w:shd w:val="clear" w:color="auto" w:fill="auto"/>
            <w:vAlign w:val="center"/>
          </w:tcPr>
          <w:p w14:paraId="07FDBCE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21</w:t>
            </w:r>
          </w:p>
        </w:tc>
        <w:tc>
          <w:tcPr>
            <w:tcW w:w="643" w:type="dxa"/>
            <w:tcBorders>
              <w:tl2br w:val="nil"/>
              <w:tr2bl w:val="nil"/>
            </w:tcBorders>
            <w:shd w:val="clear" w:color="auto" w:fill="auto"/>
            <w:vAlign w:val="center"/>
          </w:tcPr>
          <w:p w14:paraId="0D0E40B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61330C0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DW001</w:t>
            </w:r>
          </w:p>
        </w:tc>
        <w:tc>
          <w:tcPr>
            <w:tcW w:w="708" w:type="dxa"/>
            <w:tcBorders>
              <w:tl2br w:val="nil"/>
              <w:tr2bl w:val="nil"/>
            </w:tcBorders>
            <w:shd w:val="clear" w:color="auto" w:fill="auto"/>
            <w:vAlign w:val="center"/>
          </w:tcPr>
          <w:p w14:paraId="51F29D8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废水排放口</w:t>
            </w:r>
          </w:p>
        </w:tc>
        <w:tc>
          <w:tcPr>
            <w:tcW w:w="638" w:type="dxa"/>
            <w:tcBorders>
              <w:tl2br w:val="nil"/>
              <w:tr2bl w:val="nil"/>
            </w:tcBorders>
            <w:shd w:val="clear" w:color="auto" w:fill="auto"/>
            <w:vAlign w:val="center"/>
          </w:tcPr>
          <w:p w14:paraId="7F6017F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烷基汞</w:t>
            </w:r>
          </w:p>
        </w:tc>
        <w:tc>
          <w:tcPr>
            <w:tcW w:w="638" w:type="dxa"/>
            <w:tcBorders>
              <w:tl2br w:val="nil"/>
              <w:tr2bl w:val="nil"/>
            </w:tcBorders>
            <w:shd w:val="clear" w:color="auto" w:fill="auto"/>
            <w:vAlign w:val="center"/>
          </w:tcPr>
          <w:p w14:paraId="3A088FD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261B3DEB">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08EA81B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不得</w:t>
            </w:r>
          </w:p>
          <w:p w14:paraId="0059A69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检出</w:t>
            </w:r>
          </w:p>
        </w:tc>
        <w:tc>
          <w:tcPr>
            <w:tcW w:w="567" w:type="dxa"/>
            <w:tcBorders>
              <w:tl2br w:val="nil"/>
              <w:tr2bl w:val="nil"/>
            </w:tcBorders>
            <w:shd w:val="clear" w:color="auto" w:fill="auto"/>
            <w:vAlign w:val="center"/>
          </w:tcPr>
          <w:p w14:paraId="7C17DC4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21EB37A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471347C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6FF4385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441EFDE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108D77A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至少3个瞬时样</w:t>
            </w:r>
          </w:p>
        </w:tc>
        <w:tc>
          <w:tcPr>
            <w:tcW w:w="850" w:type="dxa"/>
            <w:tcBorders>
              <w:tl2br w:val="nil"/>
              <w:tr2bl w:val="nil"/>
            </w:tcBorders>
            <w:shd w:val="clear" w:color="auto" w:fill="auto"/>
            <w:vAlign w:val="center"/>
          </w:tcPr>
          <w:p w14:paraId="0EC647A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1次/半年</w:t>
            </w:r>
          </w:p>
        </w:tc>
        <w:tc>
          <w:tcPr>
            <w:tcW w:w="1701" w:type="dxa"/>
            <w:tcBorders>
              <w:tl2br w:val="nil"/>
              <w:tr2bl w:val="nil"/>
            </w:tcBorders>
            <w:shd w:val="clear" w:color="auto" w:fill="auto"/>
            <w:vAlign w:val="center"/>
          </w:tcPr>
          <w:p w14:paraId="1541C76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烷基汞的测定</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气相色谱法》GB/T 14204-1993</w:t>
            </w:r>
          </w:p>
        </w:tc>
        <w:tc>
          <w:tcPr>
            <w:tcW w:w="780" w:type="dxa"/>
            <w:tcBorders>
              <w:tl2br w:val="nil"/>
              <w:tr2bl w:val="nil"/>
            </w:tcBorders>
            <w:shd w:val="clear" w:color="auto" w:fill="auto"/>
            <w:vAlign w:val="center"/>
          </w:tcPr>
          <w:p w14:paraId="7D8E92AA">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GC2000</w:t>
            </w:r>
            <w:r>
              <w:rPr>
                <w:rFonts w:hint="eastAsia" w:ascii="宋体" w:hAnsi="宋体" w:eastAsia="宋体" w:cs="宋体"/>
                <w:kern w:val="0"/>
                <w:szCs w:val="21"/>
              </w:rPr>
              <w:t>气相色谱</w:t>
            </w:r>
            <w:r>
              <w:rPr>
                <w:rFonts w:hint="eastAsia" w:ascii="宋体" w:hAnsi="宋体" w:eastAsia="宋体" w:cs="宋体"/>
                <w:kern w:val="0"/>
                <w:szCs w:val="21"/>
                <w:lang w:val="en-US" w:eastAsia="zh-CN"/>
              </w:rPr>
              <w:t>仪(YQ-063)</w:t>
            </w:r>
          </w:p>
        </w:tc>
        <w:tc>
          <w:tcPr>
            <w:tcW w:w="1063" w:type="dxa"/>
            <w:tcBorders>
              <w:tl2br w:val="nil"/>
              <w:tr2bl w:val="nil"/>
            </w:tcBorders>
            <w:shd w:val="clear" w:color="auto" w:fill="auto"/>
            <w:vAlign w:val="center"/>
          </w:tcPr>
          <w:p w14:paraId="67D87A3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2～5℃冷藏</w:t>
            </w:r>
          </w:p>
        </w:tc>
        <w:tc>
          <w:tcPr>
            <w:tcW w:w="1533" w:type="dxa"/>
            <w:tcBorders>
              <w:tl2br w:val="nil"/>
              <w:tr2bl w:val="nil"/>
            </w:tcBorders>
            <w:shd w:val="clear" w:color="auto" w:fill="auto"/>
            <w:vAlign w:val="center"/>
          </w:tcPr>
          <w:p w14:paraId="2F04073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委托检测</w:t>
            </w:r>
          </w:p>
        </w:tc>
      </w:tr>
      <w:tr w14:paraId="41E373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jc w:val="center"/>
        </w:trPr>
        <w:tc>
          <w:tcPr>
            <w:tcW w:w="447" w:type="dxa"/>
            <w:tcBorders>
              <w:tl2br w:val="nil"/>
              <w:tr2bl w:val="nil"/>
            </w:tcBorders>
            <w:shd w:val="clear" w:color="auto" w:fill="auto"/>
            <w:vAlign w:val="center"/>
          </w:tcPr>
          <w:p w14:paraId="1D0E230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22</w:t>
            </w:r>
          </w:p>
        </w:tc>
        <w:tc>
          <w:tcPr>
            <w:tcW w:w="643" w:type="dxa"/>
            <w:tcBorders>
              <w:tl2br w:val="nil"/>
              <w:tr2bl w:val="nil"/>
            </w:tcBorders>
            <w:shd w:val="clear" w:color="auto" w:fill="auto"/>
            <w:vAlign w:val="center"/>
          </w:tcPr>
          <w:p w14:paraId="07B2FD8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09EC312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MW001</w:t>
            </w:r>
          </w:p>
        </w:tc>
        <w:tc>
          <w:tcPr>
            <w:tcW w:w="708" w:type="dxa"/>
            <w:tcBorders>
              <w:tl2br w:val="nil"/>
              <w:tr2bl w:val="nil"/>
            </w:tcBorders>
            <w:shd w:val="clear" w:color="auto" w:fill="auto"/>
            <w:vAlign w:val="center"/>
          </w:tcPr>
          <w:p w14:paraId="556F4C0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进水口</w:t>
            </w:r>
          </w:p>
        </w:tc>
        <w:tc>
          <w:tcPr>
            <w:tcW w:w="638" w:type="dxa"/>
            <w:tcBorders>
              <w:tl2br w:val="nil"/>
              <w:tr2bl w:val="nil"/>
            </w:tcBorders>
            <w:shd w:val="clear" w:color="auto" w:fill="auto"/>
            <w:vAlign w:val="center"/>
          </w:tcPr>
          <w:p w14:paraId="4042CD2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pH值</w:t>
            </w:r>
          </w:p>
        </w:tc>
        <w:tc>
          <w:tcPr>
            <w:tcW w:w="638" w:type="dxa"/>
            <w:tcBorders>
              <w:tl2br w:val="nil"/>
              <w:tr2bl w:val="nil"/>
            </w:tcBorders>
            <w:shd w:val="clear" w:color="auto" w:fill="auto"/>
            <w:vAlign w:val="center"/>
          </w:tcPr>
          <w:p w14:paraId="0AF9A60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tcBorders>
              <w:tl2br w:val="nil"/>
              <w:tr2bl w:val="nil"/>
            </w:tcBorders>
            <w:shd w:val="clear" w:color="auto" w:fill="auto"/>
            <w:vAlign w:val="center"/>
          </w:tcPr>
          <w:p w14:paraId="2582AB3D">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设计进水水质</w:t>
            </w:r>
          </w:p>
        </w:tc>
        <w:tc>
          <w:tcPr>
            <w:tcW w:w="567" w:type="dxa"/>
            <w:tcBorders>
              <w:tl2br w:val="nil"/>
              <w:tr2bl w:val="nil"/>
            </w:tcBorders>
            <w:vAlign w:val="center"/>
          </w:tcPr>
          <w:p w14:paraId="78DCE97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6-9</w:t>
            </w:r>
          </w:p>
        </w:tc>
        <w:tc>
          <w:tcPr>
            <w:tcW w:w="567" w:type="dxa"/>
            <w:tcBorders>
              <w:tl2br w:val="nil"/>
              <w:tr2bl w:val="nil"/>
            </w:tcBorders>
            <w:shd w:val="clear" w:color="auto" w:fill="auto"/>
            <w:vAlign w:val="center"/>
          </w:tcPr>
          <w:p w14:paraId="36BF553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4455D78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PH在线监测设备</w:t>
            </w:r>
          </w:p>
        </w:tc>
        <w:tc>
          <w:tcPr>
            <w:tcW w:w="921" w:type="dxa"/>
            <w:tcBorders>
              <w:tl2br w:val="nil"/>
              <w:tr2bl w:val="nil"/>
            </w:tcBorders>
            <w:shd w:val="clear" w:color="auto" w:fill="auto"/>
            <w:vAlign w:val="center"/>
          </w:tcPr>
          <w:p w14:paraId="33F82AB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进水在线监测房</w:t>
            </w:r>
          </w:p>
        </w:tc>
        <w:tc>
          <w:tcPr>
            <w:tcW w:w="1134" w:type="dxa"/>
            <w:tcBorders>
              <w:tl2br w:val="nil"/>
              <w:tr2bl w:val="nil"/>
            </w:tcBorders>
            <w:shd w:val="clear" w:color="auto" w:fill="auto"/>
            <w:vAlign w:val="center"/>
          </w:tcPr>
          <w:p w14:paraId="4A28AC2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242C045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4DDDA9E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2AE6B2D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pH值的测定 玻璃电极法 HJ1147-2020</w:t>
            </w:r>
          </w:p>
        </w:tc>
        <w:tc>
          <w:tcPr>
            <w:tcW w:w="780" w:type="dxa"/>
            <w:tcBorders>
              <w:tl2br w:val="nil"/>
              <w:tr2bl w:val="nil"/>
            </w:tcBorders>
            <w:shd w:val="clear" w:color="auto" w:fill="auto"/>
            <w:vAlign w:val="center"/>
          </w:tcPr>
          <w:p w14:paraId="14A1E4B8">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实验室 PH 计</w:t>
            </w:r>
            <w:r>
              <w:rPr>
                <w:rFonts w:hint="eastAsia" w:ascii="宋体" w:hAnsi="宋体" w:eastAsia="宋体" w:cs="宋体"/>
                <w:b w:val="0"/>
                <w:bCs w:val="0"/>
                <w:i w:val="0"/>
                <w:color w:val="auto"/>
                <w:kern w:val="0"/>
                <w:sz w:val="22"/>
                <w:szCs w:val="22"/>
                <w:u w:val="none"/>
                <w:lang w:val="en-US" w:eastAsia="zh-CN" w:bidi="ar"/>
              </w:rPr>
              <w:t>PHS-3C、</w:t>
            </w:r>
            <w:r>
              <w:rPr>
                <w:rFonts w:hint="eastAsia" w:ascii="宋体" w:hAnsi="宋体" w:eastAsia="宋体" w:cs="宋体"/>
                <w:kern w:val="0"/>
                <w:szCs w:val="21"/>
                <w:lang w:val="en-US" w:eastAsia="zh-CN"/>
              </w:rPr>
              <w:t>便携PH检测仪Multi 3620 IDS</w:t>
            </w:r>
          </w:p>
        </w:tc>
        <w:tc>
          <w:tcPr>
            <w:tcW w:w="1063" w:type="dxa"/>
            <w:tcBorders>
              <w:tl2br w:val="nil"/>
              <w:tr2bl w:val="nil"/>
            </w:tcBorders>
            <w:shd w:val="clear" w:color="auto" w:fill="auto"/>
            <w:vAlign w:val="center"/>
          </w:tcPr>
          <w:p w14:paraId="721B7F4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4F32E727">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0F1F42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jc w:val="center"/>
        </w:trPr>
        <w:tc>
          <w:tcPr>
            <w:tcW w:w="447" w:type="dxa"/>
            <w:tcBorders>
              <w:tl2br w:val="nil"/>
              <w:tr2bl w:val="nil"/>
            </w:tcBorders>
            <w:shd w:val="clear" w:color="auto" w:fill="auto"/>
            <w:vAlign w:val="center"/>
          </w:tcPr>
          <w:p w14:paraId="1D50CC9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23</w:t>
            </w:r>
          </w:p>
        </w:tc>
        <w:tc>
          <w:tcPr>
            <w:tcW w:w="643" w:type="dxa"/>
            <w:tcBorders>
              <w:tl2br w:val="nil"/>
              <w:tr2bl w:val="nil"/>
            </w:tcBorders>
            <w:shd w:val="clear" w:color="auto" w:fill="auto"/>
            <w:vAlign w:val="center"/>
          </w:tcPr>
          <w:p w14:paraId="672AE2C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3452ABD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MW001</w:t>
            </w:r>
          </w:p>
        </w:tc>
        <w:tc>
          <w:tcPr>
            <w:tcW w:w="708" w:type="dxa"/>
            <w:tcBorders>
              <w:tl2br w:val="nil"/>
              <w:tr2bl w:val="nil"/>
            </w:tcBorders>
            <w:shd w:val="clear" w:color="auto" w:fill="auto"/>
            <w:vAlign w:val="center"/>
          </w:tcPr>
          <w:p w14:paraId="699FD47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进水口</w:t>
            </w:r>
          </w:p>
        </w:tc>
        <w:tc>
          <w:tcPr>
            <w:tcW w:w="638" w:type="dxa"/>
            <w:tcBorders>
              <w:tl2br w:val="nil"/>
              <w:tr2bl w:val="nil"/>
            </w:tcBorders>
            <w:shd w:val="clear" w:color="auto" w:fill="auto"/>
            <w:vAlign w:val="center"/>
          </w:tcPr>
          <w:p w14:paraId="4765FF5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化学需氧量</w:t>
            </w:r>
          </w:p>
        </w:tc>
        <w:tc>
          <w:tcPr>
            <w:tcW w:w="638" w:type="dxa"/>
            <w:tcBorders>
              <w:tl2br w:val="nil"/>
              <w:tr2bl w:val="nil"/>
            </w:tcBorders>
            <w:shd w:val="clear" w:color="auto" w:fill="auto"/>
            <w:vAlign w:val="center"/>
          </w:tcPr>
          <w:p w14:paraId="0CF10D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restart"/>
            <w:tcBorders>
              <w:tl2br w:val="nil"/>
              <w:tr2bl w:val="nil"/>
            </w:tcBorders>
            <w:shd w:val="clear" w:color="auto" w:fill="auto"/>
            <w:vAlign w:val="center"/>
          </w:tcPr>
          <w:p w14:paraId="6FF0E9B8">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设计进水水质</w:t>
            </w:r>
          </w:p>
          <w:p w14:paraId="67E9E41B">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6B574F3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kern w:val="0"/>
                <w:szCs w:val="21"/>
                <w:lang w:val="en-US" w:eastAsia="zh-CN"/>
              </w:rPr>
              <w:t>8</w:t>
            </w:r>
            <w:r>
              <w:rPr>
                <w:rFonts w:hint="eastAsia" w:ascii="宋体" w:hAnsi="宋体" w:eastAsia="宋体" w:cs="宋体"/>
                <w:kern w:val="0"/>
                <w:szCs w:val="21"/>
              </w:rPr>
              <w:t>0</w:t>
            </w:r>
          </w:p>
          <w:p w14:paraId="18B178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2AEB893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687961F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COD在线监测设备</w:t>
            </w:r>
          </w:p>
        </w:tc>
        <w:tc>
          <w:tcPr>
            <w:tcW w:w="921" w:type="dxa"/>
            <w:tcBorders>
              <w:tl2br w:val="nil"/>
              <w:tr2bl w:val="nil"/>
            </w:tcBorders>
            <w:shd w:val="clear" w:color="auto" w:fill="auto"/>
            <w:vAlign w:val="center"/>
          </w:tcPr>
          <w:p w14:paraId="5A19FE7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进水在线监测房</w:t>
            </w:r>
          </w:p>
        </w:tc>
        <w:tc>
          <w:tcPr>
            <w:tcW w:w="1134" w:type="dxa"/>
            <w:tcBorders>
              <w:tl2br w:val="nil"/>
              <w:tr2bl w:val="nil"/>
            </w:tcBorders>
            <w:shd w:val="clear" w:color="auto" w:fill="auto"/>
            <w:vAlign w:val="center"/>
          </w:tcPr>
          <w:p w14:paraId="5B64A0A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24FD2B0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3CEB45B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5E27C71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化学需氧量的测定 重铬酸盐法 HJ 828-2017</w:t>
            </w:r>
          </w:p>
        </w:tc>
        <w:tc>
          <w:tcPr>
            <w:tcW w:w="780" w:type="dxa"/>
            <w:tcBorders>
              <w:tl2br w:val="nil"/>
              <w:tr2bl w:val="nil"/>
            </w:tcBorders>
            <w:shd w:val="clear" w:color="auto" w:fill="auto"/>
            <w:vAlign w:val="center"/>
          </w:tcPr>
          <w:p w14:paraId="055F1BC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回流消解仪JC2021-1126121</w:t>
            </w:r>
          </w:p>
        </w:tc>
        <w:tc>
          <w:tcPr>
            <w:tcW w:w="1063" w:type="dxa"/>
            <w:tcBorders>
              <w:tl2br w:val="nil"/>
              <w:tr2bl w:val="nil"/>
            </w:tcBorders>
            <w:shd w:val="clear" w:color="auto" w:fill="auto"/>
            <w:vAlign w:val="center"/>
          </w:tcPr>
          <w:p w14:paraId="73459C7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330BC193">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5BE8AC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91" w:hRule="atLeast"/>
          <w:jc w:val="center"/>
        </w:trPr>
        <w:tc>
          <w:tcPr>
            <w:tcW w:w="447" w:type="dxa"/>
            <w:tcBorders>
              <w:tl2br w:val="nil"/>
              <w:tr2bl w:val="nil"/>
            </w:tcBorders>
            <w:shd w:val="clear" w:color="auto" w:fill="auto"/>
            <w:vAlign w:val="center"/>
          </w:tcPr>
          <w:p w14:paraId="1369E1E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24</w:t>
            </w:r>
          </w:p>
        </w:tc>
        <w:tc>
          <w:tcPr>
            <w:tcW w:w="643" w:type="dxa"/>
            <w:tcBorders>
              <w:tl2br w:val="nil"/>
              <w:tr2bl w:val="nil"/>
            </w:tcBorders>
            <w:shd w:val="clear" w:color="auto" w:fill="auto"/>
            <w:vAlign w:val="center"/>
          </w:tcPr>
          <w:p w14:paraId="080165F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616DC0A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MW001</w:t>
            </w:r>
          </w:p>
        </w:tc>
        <w:tc>
          <w:tcPr>
            <w:tcW w:w="708" w:type="dxa"/>
            <w:tcBorders>
              <w:tl2br w:val="nil"/>
              <w:tr2bl w:val="nil"/>
            </w:tcBorders>
            <w:shd w:val="clear" w:color="auto" w:fill="auto"/>
            <w:vAlign w:val="center"/>
          </w:tcPr>
          <w:p w14:paraId="2665B80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进水口</w:t>
            </w:r>
          </w:p>
        </w:tc>
        <w:tc>
          <w:tcPr>
            <w:tcW w:w="638" w:type="dxa"/>
            <w:tcBorders>
              <w:tl2br w:val="nil"/>
              <w:tr2bl w:val="nil"/>
            </w:tcBorders>
            <w:shd w:val="clear" w:color="auto" w:fill="auto"/>
            <w:vAlign w:val="center"/>
          </w:tcPr>
          <w:p w14:paraId="28DF08D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氨氮（NH</w:t>
            </w:r>
            <w:r>
              <w:rPr>
                <w:rFonts w:hint="eastAsia" w:ascii="宋体" w:hAnsi="宋体" w:eastAsia="宋体" w:cs="宋体"/>
                <w:kern w:val="0"/>
                <w:szCs w:val="21"/>
                <w:vertAlign w:val="subscript"/>
              </w:rPr>
              <w:t>3</w:t>
            </w:r>
            <w:r>
              <w:rPr>
                <w:rFonts w:hint="eastAsia" w:ascii="宋体" w:hAnsi="宋体" w:eastAsia="宋体" w:cs="宋体"/>
                <w:kern w:val="0"/>
                <w:szCs w:val="21"/>
              </w:rPr>
              <w:t>-N）</w:t>
            </w:r>
          </w:p>
        </w:tc>
        <w:tc>
          <w:tcPr>
            <w:tcW w:w="638" w:type="dxa"/>
            <w:tcBorders>
              <w:tl2br w:val="nil"/>
              <w:tr2bl w:val="nil"/>
            </w:tcBorders>
            <w:shd w:val="clear" w:color="auto" w:fill="auto"/>
            <w:vAlign w:val="center"/>
          </w:tcPr>
          <w:p w14:paraId="16CCD3C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vMerge w:val="continue"/>
            <w:tcBorders>
              <w:tl2br w:val="nil"/>
              <w:tr2bl w:val="nil"/>
            </w:tcBorders>
            <w:shd w:val="clear" w:color="auto" w:fill="auto"/>
            <w:vAlign w:val="center"/>
          </w:tcPr>
          <w:p w14:paraId="1DC7DDD1">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5BD2DA67">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25</w:t>
            </w:r>
          </w:p>
          <w:p w14:paraId="12FD700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7042180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26B8A8C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氨氮在线监测设备</w:t>
            </w:r>
          </w:p>
        </w:tc>
        <w:tc>
          <w:tcPr>
            <w:tcW w:w="921" w:type="dxa"/>
            <w:tcBorders>
              <w:tl2br w:val="nil"/>
              <w:tr2bl w:val="nil"/>
            </w:tcBorders>
            <w:shd w:val="clear" w:color="auto" w:fill="auto"/>
            <w:vAlign w:val="center"/>
          </w:tcPr>
          <w:p w14:paraId="708BE09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进水在线监测房</w:t>
            </w:r>
          </w:p>
        </w:tc>
        <w:tc>
          <w:tcPr>
            <w:tcW w:w="1134" w:type="dxa"/>
            <w:tcBorders>
              <w:tl2br w:val="nil"/>
              <w:tr2bl w:val="nil"/>
            </w:tcBorders>
            <w:shd w:val="clear" w:color="auto" w:fill="auto"/>
            <w:vAlign w:val="center"/>
          </w:tcPr>
          <w:p w14:paraId="1CC42A0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59FB649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18212CF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color w:val="333333"/>
                <w:sz w:val="21"/>
                <w:szCs w:val="21"/>
              </w:rPr>
              <w:t>自动监测设施发生故障时采用手工监测，每4小时监测1次</w:t>
            </w:r>
          </w:p>
        </w:tc>
        <w:tc>
          <w:tcPr>
            <w:tcW w:w="1701" w:type="dxa"/>
            <w:tcBorders>
              <w:tl2br w:val="nil"/>
              <w:tr2bl w:val="nil"/>
            </w:tcBorders>
            <w:shd w:val="clear" w:color="auto" w:fill="auto"/>
            <w:vAlign w:val="center"/>
          </w:tcPr>
          <w:p w14:paraId="5E7A63F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氨氮的测定 纳氏试剂分光光度法 HJ 535-2009</w:t>
            </w:r>
          </w:p>
        </w:tc>
        <w:tc>
          <w:tcPr>
            <w:tcW w:w="780" w:type="dxa"/>
            <w:tcBorders>
              <w:tl2br w:val="nil"/>
              <w:tr2bl w:val="nil"/>
            </w:tcBorders>
            <w:shd w:val="clear" w:color="auto" w:fill="auto"/>
            <w:vAlign w:val="center"/>
          </w:tcPr>
          <w:p w14:paraId="21D09C4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紫外可见分光光度计UV2400</w:t>
            </w:r>
          </w:p>
        </w:tc>
        <w:tc>
          <w:tcPr>
            <w:tcW w:w="1063" w:type="dxa"/>
            <w:tcBorders>
              <w:tl2br w:val="nil"/>
              <w:tr2bl w:val="nil"/>
            </w:tcBorders>
            <w:shd w:val="clear" w:color="auto" w:fill="auto"/>
            <w:vAlign w:val="center"/>
          </w:tcPr>
          <w:p w14:paraId="5C01790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4E34811B">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w:t>
            </w:r>
          </w:p>
        </w:tc>
      </w:tr>
      <w:tr w14:paraId="67C219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95" w:hRule="atLeast"/>
          <w:jc w:val="center"/>
        </w:trPr>
        <w:tc>
          <w:tcPr>
            <w:tcW w:w="447" w:type="dxa"/>
            <w:tcBorders>
              <w:tl2br w:val="nil"/>
              <w:tr2bl w:val="nil"/>
            </w:tcBorders>
            <w:shd w:val="clear" w:color="auto" w:fill="auto"/>
            <w:vAlign w:val="center"/>
          </w:tcPr>
          <w:p w14:paraId="292CE2C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25</w:t>
            </w:r>
          </w:p>
        </w:tc>
        <w:tc>
          <w:tcPr>
            <w:tcW w:w="643" w:type="dxa"/>
            <w:tcBorders>
              <w:tl2br w:val="nil"/>
              <w:tr2bl w:val="nil"/>
            </w:tcBorders>
            <w:shd w:val="clear" w:color="auto" w:fill="auto"/>
            <w:vAlign w:val="center"/>
          </w:tcPr>
          <w:p w14:paraId="43E1B3F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5E87EFA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MW001</w:t>
            </w:r>
          </w:p>
        </w:tc>
        <w:tc>
          <w:tcPr>
            <w:tcW w:w="708" w:type="dxa"/>
            <w:tcBorders>
              <w:tl2br w:val="nil"/>
              <w:tr2bl w:val="nil"/>
            </w:tcBorders>
            <w:shd w:val="clear" w:color="auto" w:fill="auto"/>
            <w:vAlign w:val="center"/>
          </w:tcPr>
          <w:p w14:paraId="2014715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进水口</w:t>
            </w:r>
          </w:p>
        </w:tc>
        <w:tc>
          <w:tcPr>
            <w:tcW w:w="638" w:type="dxa"/>
            <w:tcBorders>
              <w:tl2br w:val="nil"/>
              <w:tr2bl w:val="nil"/>
            </w:tcBorders>
            <w:shd w:val="clear" w:color="auto" w:fill="auto"/>
            <w:vAlign w:val="center"/>
          </w:tcPr>
          <w:p w14:paraId="3422475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流量</w:t>
            </w:r>
          </w:p>
        </w:tc>
        <w:tc>
          <w:tcPr>
            <w:tcW w:w="638" w:type="dxa"/>
            <w:tcBorders>
              <w:tl2br w:val="nil"/>
              <w:tr2bl w:val="nil"/>
            </w:tcBorders>
            <w:shd w:val="clear" w:color="auto" w:fill="auto"/>
            <w:vAlign w:val="center"/>
          </w:tcPr>
          <w:p w14:paraId="0C2210F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自动</w:t>
            </w:r>
          </w:p>
        </w:tc>
        <w:tc>
          <w:tcPr>
            <w:tcW w:w="709" w:type="dxa"/>
            <w:tcBorders>
              <w:tl2br w:val="nil"/>
              <w:tr2bl w:val="nil"/>
            </w:tcBorders>
            <w:shd w:val="clear" w:color="auto" w:fill="auto"/>
            <w:vAlign w:val="center"/>
          </w:tcPr>
          <w:p w14:paraId="79969F0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567" w:type="dxa"/>
            <w:tcBorders>
              <w:tl2br w:val="nil"/>
              <w:tr2bl w:val="nil"/>
            </w:tcBorders>
            <w:vAlign w:val="center"/>
          </w:tcPr>
          <w:p w14:paraId="0DA0FC9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567" w:type="dxa"/>
            <w:tcBorders>
              <w:tl2br w:val="nil"/>
              <w:tr2bl w:val="nil"/>
            </w:tcBorders>
            <w:shd w:val="clear" w:color="auto" w:fill="auto"/>
            <w:vAlign w:val="center"/>
          </w:tcPr>
          <w:p w14:paraId="295814D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0402579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流量计</w:t>
            </w:r>
          </w:p>
        </w:tc>
        <w:tc>
          <w:tcPr>
            <w:tcW w:w="921" w:type="dxa"/>
            <w:tcBorders>
              <w:tl2br w:val="nil"/>
              <w:tr2bl w:val="nil"/>
            </w:tcBorders>
            <w:shd w:val="clear" w:color="auto" w:fill="auto"/>
            <w:vAlign w:val="center"/>
          </w:tcPr>
          <w:p w14:paraId="7B034E6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进水在线监测房</w:t>
            </w:r>
          </w:p>
        </w:tc>
        <w:tc>
          <w:tcPr>
            <w:tcW w:w="1134" w:type="dxa"/>
            <w:tcBorders>
              <w:tl2br w:val="nil"/>
              <w:tr2bl w:val="nil"/>
            </w:tcBorders>
            <w:shd w:val="clear" w:color="auto" w:fill="auto"/>
            <w:vAlign w:val="center"/>
          </w:tcPr>
          <w:p w14:paraId="47EB4CF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100E478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850" w:type="dxa"/>
            <w:tcBorders>
              <w:tl2br w:val="nil"/>
              <w:tr2bl w:val="nil"/>
            </w:tcBorders>
            <w:shd w:val="clear" w:color="auto" w:fill="auto"/>
            <w:vAlign w:val="center"/>
          </w:tcPr>
          <w:p w14:paraId="799B451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701" w:type="dxa"/>
            <w:tcBorders>
              <w:tl2br w:val="nil"/>
              <w:tr2bl w:val="nil"/>
            </w:tcBorders>
            <w:shd w:val="clear" w:color="auto" w:fill="auto"/>
            <w:vAlign w:val="center"/>
          </w:tcPr>
          <w:p w14:paraId="1FD3DC8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80" w:type="dxa"/>
            <w:tcBorders>
              <w:tl2br w:val="nil"/>
              <w:tr2bl w:val="nil"/>
            </w:tcBorders>
            <w:shd w:val="clear" w:color="auto" w:fill="auto"/>
            <w:vAlign w:val="center"/>
          </w:tcPr>
          <w:p w14:paraId="70CCFF4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063" w:type="dxa"/>
            <w:tcBorders>
              <w:tl2br w:val="nil"/>
              <w:tr2bl w:val="nil"/>
            </w:tcBorders>
            <w:shd w:val="clear" w:color="auto" w:fill="auto"/>
            <w:vAlign w:val="center"/>
          </w:tcPr>
          <w:p w14:paraId="178D3D7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533" w:type="dxa"/>
            <w:tcBorders>
              <w:tl2br w:val="nil"/>
              <w:tr2bl w:val="nil"/>
            </w:tcBorders>
            <w:shd w:val="clear" w:color="auto" w:fill="auto"/>
            <w:vAlign w:val="center"/>
          </w:tcPr>
          <w:p w14:paraId="043FD25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r>
      <w:tr w14:paraId="377969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95" w:hRule="atLeast"/>
          <w:jc w:val="center"/>
        </w:trPr>
        <w:tc>
          <w:tcPr>
            <w:tcW w:w="447" w:type="dxa"/>
            <w:tcBorders>
              <w:tl2br w:val="nil"/>
              <w:tr2bl w:val="nil"/>
            </w:tcBorders>
            <w:shd w:val="clear" w:color="auto" w:fill="auto"/>
            <w:vAlign w:val="center"/>
          </w:tcPr>
          <w:p w14:paraId="7B6D9EFC">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26</w:t>
            </w:r>
          </w:p>
        </w:tc>
        <w:tc>
          <w:tcPr>
            <w:tcW w:w="643" w:type="dxa"/>
            <w:tcBorders>
              <w:tl2br w:val="nil"/>
              <w:tr2bl w:val="nil"/>
            </w:tcBorders>
            <w:shd w:val="clear" w:color="auto" w:fill="auto"/>
            <w:vAlign w:val="center"/>
          </w:tcPr>
          <w:p w14:paraId="1D12BD13">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废水</w:t>
            </w:r>
          </w:p>
        </w:tc>
        <w:tc>
          <w:tcPr>
            <w:tcW w:w="709" w:type="dxa"/>
            <w:tcBorders>
              <w:tl2br w:val="nil"/>
              <w:tr2bl w:val="nil"/>
            </w:tcBorders>
            <w:shd w:val="clear" w:color="auto" w:fill="auto"/>
            <w:vAlign w:val="center"/>
          </w:tcPr>
          <w:p w14:paraId="6928E7B5">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MW001</w:t>
            </w:r>
          </w:p>
        </w:tc>
        <w:tc>
          <w:tcPr>
            <w:tcW w:w="708" w:type="dxa"/>
            <w:tcBorders>
              <w:tl2br w:val="nil"/>
              <w:tr2bl w:val="nil"/>
            </w:tcBorders>
            <w:shd w:val="clear" w:color="auto" w:fill="auto"/>
            <w:vAlign w:val="center"/>
          </w:tcPr>
          <w:p w14:paraId="3F9C3B2C">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进水口</w:t>
            </w:r>
          </w:p>
        </w:tc>
        <w:tc>
          <w:tcPr>
            <w:tcW w:w="638" w:type="dxa"/>
            <w:tcBorders>
              <w:tl2br w:val="nil"/>
              <w:tr2bl w:val="nil"/>
            </w:tcBorders>
            <w:shd w:val="clear" w:color="auto" w:fill="auto"/>
            <w:vAlign w:val="center"/>
          </w:tcPr>
          <w:p w14:paraId="53EF12A1">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水温</w:t>
            </w:r>
          </w:p>
        </w:tc>
        <w:tc>
          <w:tcPr>
            <w:tcW w:w="638" w:type="dxa"/>
            <w:tcBorders>
              <w:tl2br w:val="nil"/>
              <w:tr2bl w:val="nil"/>
            </w:tcBorders>
            <w:shd w:val="clear" w:color="auto" w:fill="auto"/>
            <w:vAlign w:val="center"/>
          </w:tcPr>
          <w:p w14:paraId="0B54BE81">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自动</w:t>
            </w:r>
          </w:p>
        </w:tc>
        <w:tc>
          <w:tcPr>
            <w:tcW w:w="709" w:type="dxa"/>
            <w:tcBorders>
              <w:tl2br w:val="nil"/>
              <w:tr2bl w:val="nil"/>
            </w:tcBorders>
            <w:shd w:val="clear" w:color="auto" w:fill="auto"/>
            <w:vAlign w:val="center"/>
          </w:tcPr>
          <w:p w14:paraId="4666AD2D">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567" w:type="dxa"/>
            <w:tcBorders>
              <w:tl2br w:val="nil"/>
              <w:tr2bl w:val="nil"/>
            </w:tcBorders>
            <w:vAlign w:val="center"/>
          </w:tcPr>
          <w:p w14:paraId="72B11A27">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567" w:type="dxa"/>
            <w:tcBorders>
              <w:tl2br w:val="nil"/>
              <w:tr2bl w:val="nil"/>
            </w:tcBorders>
            <w:shd w:val="clear" w:color="auto" w:fill="auto"/>
            <w:vAlign w:val="center"/>
          </w:tcPr>
          <w:p w14:paraId="19D2A3E2">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是</w:t>
            </w:r>
          </w:p>
        </w:tc>
        <w:tc>
          <w:tcPr>
            <w:tcW w:w="709" w:type="dxa"/>
            <w:tcBorders>
              <w:tl2br w:val="nil"/>
              <w:tr2bl w:val="nil"/>
            </w:tcBorders>
            <w:shd w:val="clear" w:color="auto" w:fill="auto"/>
            <w:vAlign w:val="center"/>
          </w:tcPr>
          <w:p w14:paraId="5FCA812D">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PH/T在线监测设备</w:t>
            </w:r>
          </w:p>
        </w:tc>
        <w:tc>
          <w:tcPr>
            <w:tcW w:w="921" w:type="dxa"/>
            <w:tcBorders>
              <w:tl2br w:val="nil"/>
              <w:tr2bl w:val="nil"/>
            </w:tcBorders>
            <w:shd w:val="clear" w:color="auto" w:fill="auto"/>
            <w:vAlign w:val="center"/>
          </w:tcPr>
          <w:p w14:paraId="259359BB">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进</w:t>
            </w:r>
            <w:r>
              <w:rPr>
                <w:rFonts w:hint="eastAsia" w:ascii="宋体" w:hAnsi="宋体" w:eastAsia="宋体" w:cs="宋体"/>
                <w:kern w:val="0"/>
                <w:szCs w:val="21"/>
              </w:rPr>
              <w:t>水在线监测房</w:t>
            </w:r>
          </w:p>
        </w:tc>
        <w:tc>
          <w:tcPr>
            <w:tcW w:w="1134" w:type="dxa"/>
            <w:tcBorders>
              <w:tl2br w:val="nil"/>
              <w:tr2bl w:val="nil"/>
            </w:tcBorders>
            <w:shd w:val="clear" w:color="auto" w:fill="auto"/>
            <w:vAlign w:val="center"/>
          </w:tcPr>
          <w:p w14:paraId="7CF9612E">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是</w:t>
            </w:r>
          </w:p>
        </w:tc>
        <w:tc>
          <w:tcPr>
            <w:tcW w:w="1134" w:type="dxa"/>
            <w:tcBorders>
              <w:tl2br w:val="nil"/>
              <w:tr2bl w:val="nil"/>
            </w:tcBorders>
            <w:shd w:val="clear" w:color="auto" w:fill="auto"/>
            <w:vAlign w:val="center"/>
          </w:tcPr>
          <w:p w14:paraId="2517627E">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color w:val="333333"/>
                <w:sz w:val="21"/>
                <w:szCs w:val="21"/>
              </w:rPr>
              <w:t>瞬时采样至少1个瞬时样</w:t>
            </w:r>
          </w:p>
        </w:tc>
        <w:tc>
          <w:tcPr>
            <w:tcW w:w="850" w:type="dxa"/>
            <w:tcBorders>
              <w:tl2br w:val="nil"/>
              <w:tr2bl w:val="nil"/>
            </w:tcBorders>
            <w:shd w:val="clear" w:color="auto" w:fill="auto"/>
            <w:vAlign w:val="center"/>
          </w:tcPr>
          <w:p w14:paraId="0F6726B5">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color w:val="333333"/>
                <w:sz w:val="21"/>
                <w:szCs w:val="21"/>
              </w:rPr>
              <w:t>自动监测设施发生故障时采用手工监测，每4小时监测一次</w:t>
            </w:r>
          </w:p>
        </w:tc>
        <w:tc>
          <w:tcPr>
            <w:tcW w:w="1701" w:type="dxa"/>
            <w:tcBorders>
              <w:tl2br w:val="nil"/>
              <w:tr2bl w:val="nil"/>
            </w:tcBorders>
            <w:shd w:val="clear" w:color="auto" w:fill="auto"/>
            <w:vAlign w:val="center"/>
          </w:tcPr>
          <w:p w14:paraId="57869B26">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水质 水温的测定 温度计或颠倒温度计测定法GB 13195-1991</w:t>
            </w:r>
          </w:p>
        </w:tc>
        <w:tc>
          <w:tcPr>
            <w:tcW w:w="780" w:type="dxa"/>
            <w:tcBorders>
              <w:tl2br w:val="nil"/>
              <w:tr2bl w:val="nil"/>
            </w:tcBorders>
            <w:shd w:val="clear" w:color="auto" w:fill="auto"/>
            <w:vAlign w:val="center"/>
          </w:tcPr>
          <w:p w14:paraId="076A48DF">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温度计、便携PH检测仪Multi 3620 IDS</w:t>
            </w:r>
          </w:p>
        </w:tc>
        <w:tc>
          <w:tcPr>
            <w:tcW w:w="1063" w:type="dxa"/>
            <w:tcBorders>
              <w:tl2br w:val="nil"/>
              <w:tr2bl w:val="nil"/>
            </w:tcBorders>
            <w:shd w:val="clear" w:color="auto" w:fill="auto"/>
            <w:vAlign w:val="center"/>
          </w:tcPr>
          <w:p w14:paraId="3617884F">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1533" w:type="dxa"/>
            <w:tcBorders>
              <w:tl2br w:val="nil"/>
              <w:tr2bl w:val="nil"/>
            </w:tcBorders>
            <w:shd w:val="clear" w:color="auto" w:fill="auto"/>
            <w:vAlign w:val="center"/>
          </w:tcPr>
          <w:p w14:paraId="73DEE297">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bookmarkStart w:id="2" w:name="_GoBack"/>
            <w:bookmarkEnd w:id="2"/>
          </w:p>
        </w:tc>
      </w:tr>
      <w:tr w14:paraId="04F3D1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85" w:hRule="atLeast"/>
          <w:jc w:val="center"/>
        </w:trPr>
        <w:tc>
          <w:tcPr>
            <w:tcW w:w="447" w:type="dxa"/>
            <w:tcBorders>
              <w:tl2br w:val="nil"/>
              <w:tr2bl w:val="nil"/>
            </w:tcBorders>
            <w:shd w:val="clear" w:color="auto" w:fill="auto"/>
            <w:vAlign w:val="center"/>
          </w:tcPr>
          <w:p w14:paraId="7E6A0918">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7</w:t>
            </w:r>
          </w:p>
        </w:tc>
        <w:tc>
          <w:tcPr>
            <w:tcW w:w="643" w:type="dxa"/>
            <w:tcBorders>
              <w:tl2br w:val="nil"/>
              <w:tr2bl w:val="nil"/>
            </w:tcBorders>
            <w:shd w:val="clear" w:color="auto" w:fill="auto"/>
            <w:vAlign w:val="center"/>
          </w:tcPr>
          <w:p w14:paraId="514D3B1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4C46F60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MW001</w:t>
            </w:r>
          </w:p>
        </w:tc>
        <w:tc>
          <w:tcPr>
            <w:tcW w:w="708" w:type="dxa"/>
            <w:tcBorders>
              <w:tl2br w:val="nil"/>
              <w:tr2bl w:val="nil"/>
            </w:tcBorders>
            <w:shd w:val="clear" w:color="auto" w:fill="auto"/>
            <w:vAlign w:val="center"/>
          </w:tcPr>
          <w:p w14:paraId="2CB79D1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进水口</w:t>
            </w:r>
          </w:p>
        </w:tc>
        <w:tc>
          <w:tcPr>
            <w:tcW w:w="638" w:type="dxa"/>
            <w:tcBorders>
              <w:tl2br w:val="nil"/>
              <w:tr2bl w:val="nil"/>
            </w:tcBorders>
            <w:shd w:val="clear" w:color="auto" w:fill="auto"/>
            <w:vAlign w:val="center"/>
          </w:tcPr>
          <w:p w14:paraId="4EA3590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总氮（以N计）</w:t>
            </w:r>
          </w:p>
        </w:tc>
        <w:tc>
          <w:tcPr>
            <w:tcW w:w="638" w:type="dxa"/>
            <w:tcBorders>
              <w:tl2br w:val="nil"/>
              <w:tr2bl w:val="nil"/>
            </w:tcBorders>
            <w:shd w:val="clear" w:color="auto" w:fill="auto"/>
            <w:vAlign w:val="center"/>
          </w:tcPr>
          <w:p w14:paraId="1CA7E9F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restart"/>
            <w:tcBorders>
              <w:tl2br w:val="nil"/>
              <w:tr2bl w:val="nil"/>
            </w:tcBorders>
            <w:shd w:val="clear" w:color="auto" w:fill="auto"/>
            <w:vAlign w:val="center"/>
          </w:tcPr>
          <w:p w14:paraId="6ED0DA0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设计进水水质</w:t>
            </w:r>
          </w:p>
        </w:tc>
        <w:tc>
          <w:tcPr>
            <w:tcW w:w="567" w:type="dxa"/>
            <w:tcBorders>
              <w:tl2br w:val="nil"/>
              <w:tr2bl w:val="nil"/>
            </w:tcBorders>
            <w:vAlign w:val="center"/>
          </w:tcPr>
          <w:p w14:paraId="2C7F9CF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≤35</w:t>
            </w:r>
          </w:p>
          <w:p w14:paraId="17F1FC9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5CFF974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04C9803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67574EA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5A75638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79656FB0">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24小时混合样</w:t>
            </w:r>
          </w:p>
        </w:tc>
        <w:tc>
          <w:tcPr>
            <w:tcW w:w="850" w:type="dxa"/>
            <w:tcBorders>
              <w:tl2br w:val="nil"/>
              <w:tr2bl w:val="nil"/>
            </w:tcBorders>
            <w:shd w:val="clear" w:color="auto" w:fill="auto"/>
            <w:vAlign w:val="center"/>
          </w:tcPr>
          <w:p w14:paraId="2880F09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1次/日</w:t>
            </w:r>
          </w:p>
        </w:tc>
        <w:tc>
          <w:tcPr>
            <w:tcW w:w="1701" w:type="dxa"/>
            <w:tcBorders>
              <w:tl2br w:val="nil"/>
              <w:tr2bl w:val="nil"/>
            </w:tcBorders>
            <w:shd w:val="clear" w:color="auto" w:fill="auto"/>
            <w:vAlign w:val="center"/>
          </w:tcPr>
          <w:p w14:paraId="36DF5FE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总氮的测定 碱性过硫酸钾消解紫外分光光度法》</w:t>
            </w:r>
          </w:p>
          <w:p w14:paraId="4436B6F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HJ636-2012</w:t>
            </w:r>
          </w:p>
        </w:tc>
        <w:tc>
          <w:tcPr>
            <w:tcW w:w="780" w:type="dxa"/>
            <w:tcBorders>
              <w:tl2br w:val="nil"/>
              <w:tr2bl w:val="nil"/>
            </w:tcBorders>
            <w:shd w:val="clear" w:color="auto" w:fill="auto"/>
            <w:vAlign w:val="center"/>
          </w:tcPr>
          <w:p w14:paraId="341F9F7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紫外可见分光光度计UV2400</w:t>
            </w:r>
          </w:p>
        </w:tc>
        <w:tc>
          <w:tcPr>
            <w:tcW w:w="1063" w:type="dxa"/>
            <w:tcBorders>
              <w:tl2br w:val="nil"/>
              <w:tr2bl w:val="nil"/>
            </w:tcBorders>
            <w:shd w:val="clear" w:color="auto" w:fill="auto"/>
            <w:vAlign w:val="center"/>
          </w:tcPr>
          <w:p w14:paraId="485BAD8A">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冷藏0-5℃</w:t>
            </w:r>
          </w:p>
        </w:tc>
        <w:tc>
          <w:tcPr>
            <w:tcW w:w="1533" w:type="dxa"/>
            <w:tcBorders>
              <w:tl2br w:val="nil"/>
              <w:tr2bl w:val="nil"/>
            </w:tcBorders>
            <w:shd w:val="clear" w:color="auto" w:fill="auto"/>
            <w:vAlign w:val="center"/>
          </w:tcPr>
          <w:p w14:paraId="6521E03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r>
      <w:tr w14:paraId="149DB3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jc w:val="center"/>
        </w:trPr>
        <w:tc>
          <w:tcPr>
            <w:tcW w:w="447" w:type="dxa"/>
            <w:tcBorders>
              <w:tl2br w:val="nil"/>
              <w:tr2bl w:val="nil"/>
            </w:tcBorders>
            <w:shd w:val="clear" w:color="auto" w:fill="auto"/>
            <w:vAlign w:val="center"/>
          </w:tcPr>
          <w:p w14:paraId="064DD47A">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8</w:t>
            </w:r>
          </w:p>
        </w:tc>
        <w:tc>
          <w:tcPr>
            <w:tcW w:w="643" w:type="dxa"/>
            <w:tcBorders>
              <w:tl2br w:val="nil"/>
              <w:tr2bl w:val="nil"/>
            </w:tcBorders>
            <w:shd w:val="clear" w:color="auto" w:fill="auto"/>
            <w:vAlign w:val="center"/>
          </w:tcPr>
          <w:p w14:paraId="0A57548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废水</w:t>
            </w:r>
          </w:p>
        </w:tc>
        <w:tc>
          <w:tcPr>
            <w:tcW w:w="709" w:type="dxa"/>
            <w:tcBorders>
              <w:tl2br w:val="nil"/>
              <w:tr2bl w:val="nil"/>
            </w:tcBorders>
            <w:shd w:val="clear" w:color="auto" w:fill="auto"/>
            <w:vAlign w:val="center"/>
          </w:tcPr>
          <w:p w14:paraId="1FC18C2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MW001</w:t>
            </w:r>
          </w:p>
        </w:tc>
        <w:tc>
          <w:tcPr>
            <w:tcW w:w="708" w:type="dxa"/>
            <w:tcBorders>
              <w:tl2br w:val="nil"/>
              <w:tr2bl w:val="nil"/>
            </w:tcBorders>
            <w:shd w:val="clear" w:color="auto" w:fill="auto"/>
            <w:vAlign w:val="center"/>
          </w:tcPr>
          <w:p w14:paraId="332509A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进水口</w:t>
            </w:r>
          </w:p>
        </w:tc>
        <w:tc>
          <w:tcPr>
            <w:tcW w:w="638" w:type="dxa"/>
            <w:tcBorders>
              <w:tl2br w:val="nil"/>
              <w:tr2bl w:val="nil"/>
            </w:tcBorders>
            <w:shd w:val="clear" w:color="auto" w:fill="auto"/>
            <w:vAlign w:val="center"/>
          </w:tcPr>
          <w:p w14:paraId="568D1E4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总磷（以P计）</w:t>
            </w:r>
          </w:p>
        </w:tc>
        <w:tc>
          <w:tcPr>
            <w:tcW w:w="638" w:type="dxa"/>
            <w:tcBorders>
              <w:tl2br w:val="nil"/>
              <w:tr2bl w:val="nil"/>
            </w:tcBorders>
            <w:shd w:val="clear" w:color="auto" w:fill="auto"/>
            <w:vAlign w:val="center"/>
          </w:tcPr>
          <w:p w14:paraId="059565D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3AE95B09">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45ED417E">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p>
          <w:p w14:paraId="28E1C10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72FAC2B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15EDECB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32881FE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3D46A54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15BE5AB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24小时混合样</w:t>
            </w:r>
          </w:p>
        </w:tc>
        <w:tc>
          <w:tcPr>
            <w:tcW w:w="850" w:type="dxa"/>
            <w:tcBorders>
              <w:tl2br w:val="nil"/>
              <w:tr2bl w:val="nil"/>
            </w:tcBorders>
            <w:shd w:val="clear" w:color="auto" w:fill="auto"/>
            <w:vAlign w:val="center"/>
          </w:tcPr>
          <w:p w14:paraId="29AA5B2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1次/日</w:t>
            </w:r>
          </w:p>
        </w:tc>
        <w:tc>
          <w:tcPr>
            <w:tcW w:w="1701" w:type="dxa"/>
            <w:tcBorders>
              <w:tl2br w:val="nil"/>
              <w:tr2bl w:val="nil"/>
            </w:tcBorders>
            <w:shd w:val="clear" w:color="auto" w:fill="auto"/>
            <w:vAlign w:val="center"/>
          </w:tcPr>
          <w:p w14:paraId="3A4B2F6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总磷的测定 钼酸铵分光光度法》</w:t>
            </w:r>
          </w:p>
          <w:p w14:paraId="1C54D14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GB11893-</w:t>
            </w:r>
            <w:r>
              <w:rPr>
                <w:rFonts w:hint="eastAsia" w:ascii="宋体" w:hAnsi="宋体" w:eastAsia="宋体" w:cs="宋体"/>
                <w:kern w:val="0"/>
                <w:szCs w:val="21"/>
                <w:lang w:val="en-US" w:eastAsia="zh-CN"/>
              </w:rPr>
              <w:t>19</w:t>
            </w:r>
            <w:r>
              <w:rPr>
                <w:rFonts w:hint="eastAsia" w:ascii="宋体" w:hAnsi="宋体" w:eastAsia="宋体" w:cs="宋体"/>
                <w:kern w:val="0"/>
                <w:szCs w:val="21"/>
              </w:rPr>
              <w:t>89</w:t>
            </w:r>
          </w:p>
        </w:tc>
        <w:tc>
          <w:tcPr>
            <w:tcW w:w="780" w:type="dxa"/>
            <w:tcBorders>
              <w:tl2br w:val="nil"/>
              <w:tr2bl w:val="nil"/>
            </w:tcBorders>
            <w:shd w:val="clear" w:color="auto" w:fill="auto"/>
            <w:vAlign w:val="center"/>
          </w:tcPr>
          <w:p w14:paraId="3886414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紫外可见分光光度计UV2400</w:t>
            </w:r>
          </w:p>
        </w:tc>
        <w:tc>
          <w:tcPr>
            <w:tcW w:w="1063" w:type="dxa"/>
            <w:tcBorders>
              <w:tl2br w:val="nil"/>
              <w:tr2bl w:val="nil"/>
            </w:tcBorders>
            <w:shd w:val="clear" w:color="auto" w:fill="auto"/>
            <w:vAlign w:val="center"/>
          </w:tcPr>
          <w:p w14:paraId="5EAA052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冷藏0-5℃</w:t>
            </w:r>
          </w:p>
        </w:tc>
        <w:tc>
          <w:tcPr>
            <w:tcW w:w="1533" w:type="dxa"/>
            <w:tcBorders>
              <w:tl2br w:val="nil"/>
              <w:tr2bl w:val="nil"/>
            </w:tcBorders>
            <w:shd w:val="clear" w:color="auto" w:fill="auto"/>
            <w:vAlign w:val="center"/>
          </w:tcPr>
          <w:p w14:paraId="0C9DA1B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r>
      <w:tr w14:paraId="27B522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63" w:hRule="atLeast"/>
          <w:jc w:val="center"/>
        </w:trPr>
        <w:tc>
          <w:tcPr>
            <w:tcW w:w="447" w:type="dxa"/>
            <w:tcBorders>
              <w:tl2br w:val="nil"/>
              <w:tr2bl w:val="nil"/>
            </w:tcBorders>
            <w:shd w:val="clear" w:color="auto" w:fill="auto"/>
            <w:vAlign w:val="center"/>
          </w:tcPr>
          <w:p w14:paraId="58B885BC">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9</w:t>
            </w:r>
          </w:p>
        </w:tc>
        <w:tc>
          <w:tcPr>
            <w:tcW w:w="643" w:type="dxa"/>
            <w:tcBorders>
              <w:tl2br w:val="nil"/>
              <w:tr2bl w:val="nil"/>
            </w:tcBorders>
            <w:shd w:val="clear" w:color="auto" w:fill="auto"/>
            <w:vAlign w:val="center"/>
          </w:tcPr>
          <w:p w14:paraId="7D598C7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w:t>
            </w:r>
          </w:p>
        </w:tc>
        <w:tc>
          <w:tcPr>
            <w:tcW w:w="709" w:type="dxa"/>
            <w:tcBorders>
              <w:tl2br w:val="nil"/>
              <w:tr2bl w:val="nil"/>
            </w:tcBorders>
            <w:shd w:val="clear" w:color="auto" w:fill="auto"/>
            <w:vAlign w:val="center"/>
          </w:tcPr>
          <w:p w14:paraId="63985DEB">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DW</w:t>
            </w:r>
            <w:r>
              <w:rPr>
                <w:rFonts w:hint="eastAsia" w:ascii="宋体" w:hAnsi="宋体" w:eastAsia="宋体" w:cs="宋体"/>
                <w:kern w:val="0"/>
                <w:szCs w:val="21"/>
              </w:rPr>
              <w:t>00</w:t>
            </w:r>
            <w:r>
              <w:rPr>
                <w:rFonts w:hint="eastAsia" w:ascii="宋体" w:hAnsi="宋体" w:eastAsia="宋体" w:cs="宋体"/>
                <w:kern w:val="0"/>
                <w:szCs w:val="21"/>
                <w:lang w:val="en-US" w:eastAsia="zh-CN"/>
              </w:rPr>
              <w:t>3</w:t>
            </w:r>
          </w:p>
        </w:tc>
        <w:tc>
          <w:tcPr>
            <w:tcW w:w="708" w:type="dxa"/>
            <w:tcBorders>
              <w:tl2br w:val="nil"/>
              <w:tr2bl w:val="nil"/>
            </w:tcBorders>
            <w:shd w:val="clear" w:color="auto" w:fill="auto"/>
            <w:vAlign w:val="center"/>
          </w:tcPr>
          <w:p w14:paraId="566AC31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雨水排放口</w:t>
            </w:r>
          </w:p>
        </w:tc>
        <w:tc>
          <w:tcPr>
            <w:tcW w:w="638" w:type="dxa"/>
            <w:tcBorders>
              <w:tl2br w:val="nil"/>
              <w:tr2bl w:val="nil"/>
            </w:tcBorders>
            <w:shd w:val="clear" w:color="auto" w:fill="auto"/>
            <w:vAlign w:val="center"/>
          </w:tcPr>
          <w:p w14:paraId="64D7F21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pH值</w:t>
            </w:r>
          </w:p>
        </w:tc>
        <w:tc>
          <w:tcPr>
            <w:tcW w:w="638" w:type="dxa"/>
            <w:tcBorders>
              <w:tl2br w:val="nil"/>
              <w:tr2bl w:val="nil"/>
            </w:tcBorders>
            <w:shd w:val="clear" w:color="auto" w:fill="auto"/>
            <w:vAlign w:val="center"/>
          </w:tcPr>
          <w:p w14:paraId="50A5C81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restart"/>
            <w:tcBorders>
              <w:tl2br w:val="nil"/>
              <w:tr2bl w:val="nil"/>
            </w:tcBorders>
            <w:shd w:val="clear" w:color="auto" w:fill="auto"/>
            <w:vAlign w:val="center"/>
          </w:tcPr>
          <w:p w14:paraId="32E1C71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《污水综合排放标准（GB 8978-1996 ）》中表4其他排污单位的一级标准</w:t>
            </w:r>
          </w:p>
        </w:tc>
        <w:tc>
          <w:tcPr>
            <w:tcW w:w="567" w:type="dxa"/>
            <w:tcBorders>
              <w:tl2br w:val="nil"/>
              <w:tr2bl w:val="nil"/>
            </w:tcBorders>
            <w:vAlign w:val="center"/>
          </w:tcPr>
          <w:p w14:paraId="25D2E6C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6-9</w:t>
            </w:r>
          </w:p>
        </w:tc>
        <w:tc>
          <w:tcPr>
            <w:tcW w:w="567" w:type="dxa"/>
            <w:tcBorders>
              <w:tl2br w:val="nil"/>
              <w:tr2bl w:val="nil"/>
            </w:tcBorders>
            <w:shd w:val="clear" w:color="auto" w:fill="auto"/>
            <w:vAlign w:val="center"/>
          </w:tcPr>
          <w:p w14:paraId="10AF47F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2171ED2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79F76D2F">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7482E9B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42B0E22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70768CF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1</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5628C518">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1次/</w:t>
            </w:r>
            <w:r>
              <w:rPr>
                <w:rFonts w:hint="eastAsia" w:ascii="宋体" w:hAnsi="宋体" w:eastAsia="宋体" w:cs="宋体"/>
                <w:kern w:val="0"/>
                <w:szCs w:val="21"/>
                <w:lang w:val="en-US" w:eastAsia="zh-CN"/>
              </w:rPr>
              <w:t>季</w:t>
            </w:r>
          </w:p>
        </w:tc>
        <w:tc>
          <w:tcPr>
            <w:tcW w:w="1701" w:type="dxa"/>
            <w:tcBorders>
              <w:tl2br w:val="nil"/>
              <w:tr2bl w:val="nil"/>
            </w:tcBorders>
            <w:shd w:val="clear" w:color="auto" w:fill="auto"/>
            <w:vAlign w:val="center"/>
          </w:tcPr>
          <w:p w14:paraId="7F0F494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pH值的测定 电极法》HJ 1147-2020</w:t>
            </w:r>
          </w:p>
        </w:tc>
        <w:tc>
          <w:tcPr>
            <w:tcW w:w="780" w:type="dxa"/>
            <w:tcBorders>
              <w:tl2br w:val="nil"/>
              <w:tr2bl w:val="nil"/>
            </w:tcBorders>
            <w:shd w:val="clear" w:color="auto" w:fill="auto"/>
            <w:vAlign w:val="center"/>
          </w:tcPr>
          <w:p w14:paraId="180FB16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实验室 PH 计</w:t>
            </w:r>
            <w:r>
              <w:rPr>
                <w:rFonts w:hint="eastAsia" w:ascii="宋体" w:hAnsi="宋体" w:eastAsia="宋体" w:cs="宋体"/>
                <w:b w:val="0"/>
                <w:bCs w:val="0"/>
                <w:i w:val="0"/>
                <w:color w:val="auto"/>
                <w:kern w:val="0"/>
                <w:sz w:val="22"/>
                <w:szCs w:val="22"/>
                <w:u w:val="none"/>
                <w:lang w:val="en-US" w:eastAsia="zh-CN" w:bidi="ar"/>
              </w:rPr>
              <w:t>PHS-3C、</w:t>
            </w:r>
            <w:r>
              <w:rPr>
                <w:rFonts w:hint="eastAsia" w:ascii="宋体" w:hAnsi="宋体" w:eastAsia="宋体" w:cs="宋体"/>
                <w:kern w:val="0"/>
                <w:szCs w:val="21"/>
                <w:lang w:val="en-US" w:eastAsia="zh-CN"/>
              </w:rPr>
              <w:t>便携PH检测仪Multi 3620 IDS</w:t>
            </w:r>
          </w:p>
        </w:tc>
        <w:tc>
          <w:tcPr>
            <w:tcW w:w="1063" w:type="dxa"/>
            <w:tcBorders>
              <w:tl2br w:val="nil"/>
              <w:tr2bl w:val="nil"/>
            </w:tcBorders>
            <w:shd w:val="clear" w:color="auto" w:fill="auto"/>
            <w:vAlign w:val="center"/>
          </w:tcPr>
          <w:p w14:paraId="031C210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1322B60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下雨时开展手工监测</w:t>
            </w:r>
          </w:p>
        </w:tc>
      </w:tr>
      <w:tr w14:paraId="003D3D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0" w:hRule="atLeast"/>
          <w:jc w:val="center"/>
        </w:trPr>
        <w:tc>
          <w:tcPr>
            <w:tcW w:w="447" w:type="dxa"/>
            <w:tcBorders>
              <w:tl2br w:val="nil"/>
              <w:tr2bl w:val="nil"/>
            </w:tcBorders>
            <w:shd w:val="clear" w:color="auto" w:fill="auto"/>
            <w:vAlign w:val="center"/>
          </w:tcPr>
          <w:p w14:paraId="5C6DC17A">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30</w:t>
            </w:r>
          </w:p>
        </w:tc>
        <w:tc>
          <w:tcPr>
            <w:tcW w:w="643" w:type="dxa"/>
            <w:tcBorders>
              <w:tl2br w:val="nil"/>
              <w:tr2bl w:val="nil"/>
            </w:tcBorders>
            <w:shd w:val="clear" w:color="auto" w:fill="auto"/>
            <w:vAlign w:val="center"/>
          </w:tcPr>
          <w:p w14:paraId="73DF651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w:t>
            </w:r>
          </w:p>
        </w:tc>
        <w:tc>
          <w:tcPr>
            <w:tcW w:w="709" w:type="dxa"/>
            <w:tcBorders>
              <w:tl2br w:val="nil"/>
              <w:tr2bl w:val="nil"/>
            </w:tcBorders>
            <w:shd w:val="clear" w:color="auto" w:fill="auto"/>
            <w:vAlign w:val="center"/>
          </w:tcPr>
          <w:p w14:paraId="4E08CEE0">
            <w:pPr>
              <w:spacing w:line="300" w:lineRule="exact"/>
              <w:ind w:left="-107" w:leftChars="-51" w:right="-80" w:rightChars="-3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DW</w:t>
            </w:r>
            <w:r>
              <w:rPr>
                <w:rFonts w:hint="eastAsia" w:ascii="宋体" w:hAnsi="宋体" w:eastAsia="宋体" w:cs="宋体"/>
                <w:kern w:val="0"/>
                <w:szCs w:val="21"/>
              </w:rPr>
              <w:t>00</w:t>
            </w:r>
            <w:r>
              <w:rPr>
                <w:rFonts w:hint="eastAsia" w:ascii="宋体" w:hAnsi="宋体" w:eastAsia="宋体" w:cs="宋体"/>
                <w:kern w:val="0"/>
                <w:szCs w:val="21"/>
                <w:lang w:val="en-US" w:eastAsia="zh-CN"/>
              </w:rPr>
              <w:t>3</w:t>
            </w:r>
          </w:p>
        </w:tc>
        <w:tc>
          <w:tcPr>
            <w:tcW w:w="708" w:type="dxa"/>
            <w:tcBorders>
              <w:tl2br w:val="nil"/>
              <w:tr2bl w:val="nil"/>
            </w:tcBorders>
            <w:shd w:val="clear" w:color="auto" w:fill="auto"/>
            <w:vAlign w:val="center"/>
          </w:tcPr>
          <w:p w14:paraId="0616AD4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雨水排放口</w:t>
            </w:r>
          </w:p>
        </w:tc>
        <w:tc>
          <w:tcPr>
            <w:tcW w:w="638" w:type="dxa"/>
            <w:tcBorders>
              <w:tl2br w:val="nil"/>
              <w:tr2bl w:val="nil"/>
            </w:tcBorders>
            <w:shd w:val="clear" w:color="auto" w:fill="auto"/>
            <w:vAlign w:val="center"/>
          </w:tcPr>
          <w:p w14:paraId="3E01786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氨氮</w:t>
            </w:r>
          </w:p>
        </w:tc>
        <w:tc>
          <w:tcPr>
            <w:tcW w:w="638" w:type="dxa"/>
            <w:tcBorders>
              <w:tl2br w:val="nil"/>
              <w:tr2bl w:val="nil"/>
            </w:tcBorders>
            <w:shd w:val="clear" w:color="auto" w:fill="auto"/>
            <w:vAlign w:val="center"/>
          </w:tcPr>
          <w:p w14:paraId="192C6A0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7248B8BB">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009D0F6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≤15</w:t>
            </w:r>
          </w:p>
          <w:p w14:paraId="205D1A2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6675BDC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24D3982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2F0A9B6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3B1E318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114C3A7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3384647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1</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27601E2E">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1次/</w:t>
            </w:r>
            <w:r>
              <w:rPr>
                <w:rFonts w:hint="eastAsia" w:ascii="宋体" w:hAnsi="宋体" w:eastAsia="宋体" w:cs="宋体"/>
                <w:kern w:val="0"/>
                <w:szCs w:val="21"/>
                <w:lang w:val="en-US" w:eastAsia="zh-CN"/>
              </w:rPr>
              <w:t>季</w:t>
            </w:r>
          </w:p>
        </w:tc>
        <w:tc>
          <w:tcPr>
            <w:tcW w:w="1701" w:type="dxa"/>
            <w:tcBorders>
              <w:tl2br w:val="nil"/>
              <w:tr2bl w:val="nil"/>
            </w:tcBorders>
            <w:shd w:val="clear" w:color="auto" w:fill="auto"/>
            <w:vAlign w:val="center"/>
          </w:tcPr>
          <w:p w14:paraId="4EBDA65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氨氮的测定 纳氏试剂分光光度法》</w:t>
            </w:r>
          </w:p>
          <w:p w14:paraId="1EFA2E2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HJ535-2009</w:t>
            </w:r>
          </w:p>
        </w:tc>
        <w:tc>
          <w:tcPr>
            <w:tcW w:w="780" w:type="dxa"/>
            <w:tcBorders>
              <w:tl2br w:val="nil"/>
              <w:tr2bl w:val="nil"/>
            </w:tcBorders>
            <w:shd w:val="clear" w:color="auto" w:fill="auto"/>
            <w:vAlign w:val="center"/>
          </w:tcPr>
          <w:p w14:paraId="260043D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紫外可见分光光度计</w:t>
            </w:r>
            <w:r>
              <w:rPr>
                <w:rFonts w:hint="eastAsia" w:ascii="宋体" w:hAnsi="宋体" w:eastAsia="宋体" w:cs="宋体"/>
                <w:kern w:val="0"/>
                <w:szCs w:val="21"/>
                <w:lang w:val="en-US" w:eastAsia="zh-CN"/>
              </w:rPr>
              <w:t>UV2400</w:t>
            </w:r>
          </w:p>
        </w:tc>
        <w:tc>
          <w:tcPr>
            <w:tcW w:w="1063" w:type="dxa"/>
            <w:tcBorders>
              <w:tl2br w:val="nil"/>
              <w:tr2bl w:val="nil"/>
            </w:tcBorders>
            <w:shd w:val="clear" w:color="auto" w:fill="auto"/>
            <w:vAlign w:val="center"/>
          </w:tcPr>
          <w:p w14:paraId="532A047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3BAAFED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下雨时开展手工监测</w:t>
            </w:r>
          </w:p>
        </w:tc>
      </w:tr>
      <w:tr w14:paraId="17D843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jc w:val="center"/>
        </w:trPr>
        <w:tc>
          <w:tcPr>
            <w:tcW w:w="447" w:type="dxa"/>
            <w:tcBorders>
              <w:tl2br w:val="nil"/>
              <w:tr2bl w:val="nil"/>
            </w:tcBorders>
            <w:shd w:val="clear" w:color="auto" w:fill="auto"/>
            <w:vAlign w:val="center"/>
          </w:tcPr>
          <w:p w14:paraId="1C0B0E10">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1</w:t>
            </w:r>
          </w:p>
        </w:tc>
        <w:tc>
          <w:tcPr>
            <w:tcW w:w="643" w:type="dxa"/>
            <w:tcBorders>
              <w:tl2br w:val="nil"/>
              <w:tr2bl w:val="nil"/>
            </w:tcBorders>
            <w:shd w:val="clear" w:color="auto" w:fill="auto"/>
            <w:vAlign w:val="center"/>
          </w:tcPr>
          <w:p w14:paraId="5EDD62EA">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w:t>
            </w:r>
          </w:p>
        </w:tc>
        <w:tc>
          <w:tcPr>
            <w:tcW w:w="709" w:type="dxa"/>
            <w:tcBorders>
              <w:tl2br w:val="nil"/>
              <w:tr2bl w:val="nil"/>
            </w:tcBorders>
            <w:shd w:val="clear" w:color="auto" w:fill="auto"/>
            <w:vAlign w:val="center"/>
          </w:tcPr>
          <w:p w14:paraId="264594C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DW</w:t>
            </w:r>
            <w:r>
              <w:rPr>
                <w:rFonts w:hint="eastAsia" w:ascii="宋体" w:hAnsi="宋体" w:eastAsia="宋体" w:cs="宋体"/>
                <w:kern w:val="0"/>
                <w:szCs w:val="21"/>
              </w:rPr>
              <w:t>00</w:t>
            </w:r>
            <w:r>
              <w:rPr>
                <w:rFonts w:hint="eastAsia" w:ascii="宋体" w:hAnsi="宋体" w:eastAsia="宋体" w:cs="宋体"/>
                <w:kern w:val="0"/>
                <w:szCs w:val="21"/>
                <w:lang w:val="en-US" w:eastAsia="zh-CN"/>
              </w:rPr>
              <w:t>3</w:t>
            </w:r>
          </w:p>
        </w:tc>
        <w:tc>
          <w:tcPr>
            <w:tcW w:w="708" w:type="dxa"/>
            <w:tcBorders>
              <w:tl2br w:val="nil"/>
              <w:tr2bl w:val="nil"/>
            </w:tcBorders>
            <w:shd w:val="clear" w:color="auto" w:fill="auto"/>
            <w:vAlign w:val="center"/>
          </w:tcPr>
          <w:p w14:paraId="00CD731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雨水排放口</w:t>
            </w:r>
          </w:p>
        </w:tc>
        <w:tc>
          <w:tcPr>
            <w:tcW w:w="638" w:type="dxa"/>
            <w:tcBorders>
              <w:tl2br w:val="nil"/>
              <w:tr2bl w:val="nil"/>
            </w:tcBorders>
            <w:shd w:val="clear" w:color="auto" w:fill="auto"/>
            <w:vAlign w:val="center"/>
          </w:tcPr>
          <w:p w14:paraId="39050A0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悬浮物</w:t>
            </w:r>
          </w:p>
        </w:tc>
        <w:tc>
          <w:tcPr>
            <w:tcW w:w="638" w:type="dxa"/>
            <w:tcBorders>
              <w:tl2br w:val="nil"/>
              <w:tr2bl w:val="nil"/>
            </w:tcBorders>
            <w:shd w:val="clear" w:color="auto" w:fill="auto"/>
            <w:vAlign w:val="center"/>
          </w:tcPr>
          <w:p w14:paraId="4158FEE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0CB32F0E">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4E7432A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≤70</w:t>
            </w:r>
          </w:p>
          <w:p w14:paraId="6428640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0C950B5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7185B0E1">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6724E2A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3A142B9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1F4F8E8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511AAD73">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1</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04EAD97B">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1次/</w:t>
            </w:r>
            <w:r>
              <w:rPr>
                <w:rFonts w:hint="eastAsia" w:ascii="宋体" w:hAnsi="宋体" w:eastAsia="宋体" w:cs="宋体"/>
                <w:kern w:val="0"/>
                <w:szCs w:val="21"/>
                <w:lang w:val="en-US" w:eastAsia="zh-CN"/>
              </w:rPr>
              <w:t>季</w:t>
            </w:r>
          </w:p>
        </w:tc>
        <w:tc>
          <w:tcPr>
            <w:tcW w:w="1701" w:type="dxa"/>
            <w:tcBorders>
              <w:tl2br w:val="nil"/>
              <w:tr2bl w:val="nil"/>
            </w:tcBorders>
            <w:shd w:val="clear" w:color="auto" w:fill="auto"/>
            <w:vAlign w:val="center"/>
          </w:tcPr>
          <w:p w14:paraId="5088C314">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悬浮物的测定 重量法》GB/T 11901-1989</w:t>
            </w:r>
          </w:p>
        </w:tc>
        <w:tc>
          <w:tcPr>
            <w:tcW w:w="780" w:type="dxa"/>
            <w:tcBorders>
              <w:tl2br w:val="nil"/>
              <w:tr2bl w:val="nil"/>
            </w:tcBorders>
            <w:shd w:val="clear" w:color="auto" w:fill="auto"/>
            <w:vAlign w:val="center"/>
          </w:tcPr>
          <w:p w14:paraId="3AA0261E">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电热鼓风干燥箱</w:t>
            </w:r>
          </w:p>
        </w:tc>
        <w:tc>
          <w:tcPr>
            <w:tcW w:w="1063" w:type="dxa"/>
            <w:tcBorders>
              <w:tl2br w:val="nil"/>
              <w:tr2bl w:val="nil"/>
            </w:tcBorders>
            <w:shd w:val="clear" w:color="auto" w:fill="auto"/>
            <w:vAlign w:val="center"/>
          </w:tcPr>
          <w:p w14:paraId="11462B6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50B29B6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下雨时开展手工监测</w:t>
            </w:r>
          </w:p>
        </w:tc>
      </w:tr>
      <w:tr w14:paraId="1C4A6A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0" w:hRule="atLeast"/>
          <w:jc w:val="center"/>
        </w:trPr>
        <w:tc>
          <w:tcPr>
            <w:tcW w:w="447" w:type="dxa"/>
            <w:tcBorders>
              <w:tl2br w:val="nil"/>
              <w:tr2bl w:val="nil"/>
            </w:tcBorders>
            <w:shd w:val="clear" w:color="auto" w:fill="auto"/>
            <w:vAlign w:val="center"/>
          </w:tcPr>
          <w:p w14:paraId="4DD442F4">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32</w:t>
            </w:r>
          </w:p>
        </w:tc>
        <w:tc>
          <w:tcPr>
            <w:tcW w:w="643" w:type="dxa"/>
            <w:tcBorders>
              <w:tl2br w:val="nil"/>
              <w:tr2bl w:val="nil"/>
            </w:tcBorders>
            <w:shd w:val="clear" w:color="auto" w:fill="auto"/>
            <w:vAlign w:val="center"/>
          </w:tcPr>
          <w:p w14:paraId="658FF8C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w:t>
            </w:r>
          </w:p>
        </w:tc>
        <w:tc>
          <w:tcPr>
            <w:tcW w:w="709" w:type="dxa"/>
            <w:tcBorders>
              <w:tl2br w:val="nil"/>
              <w:tr2bl w:val="nil"/>
            </w:tcBorders>
            <w:shd w:val="clear" w:color="auto" w:fill="auto"/>
            <w:vAlign w:val="center"/>
          </w:tcPr>
          <w:p w14:paraId="6F817722">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DW</w:t>
            </w:r>
            <w:r>
              <w:rPr>
                <w:rFonts w:hint="eastAsia" w:ascii="宋体" w:hAnsi="宋体" w:eastAsia="宋体" w:cs="宋体"/>
                <w:kern w:val="0"/>
                <w:szCs w:val="21"/>
              </w:rPr>
              <w:t>00</w:t>
            </w:r>
            <w:r>
              <w:rPr>
                <w:rFonts w:hint="eastAsia" w:ascii="宋体" w:hAnsi="宋体" w:eastAsia="宋体" w:cs="宋体"/>
                <w:kern w:val="0"/>
                <w:szCs w:val="21"/>
                <w:lang w:val="en-US" w:eastAsia="zh-CN"/>
              </w:rPr>
              <w:t>3</w:t>
            </w:r>
          </w:p>
        </w:tc>
        <w:tc>
          <w:tcPr>
            <w:tcW w:w="708" w:type="dxa"/>
            <w:tcBorders>
              <w:tl2br w:val="nil"/>
              <w:tr2bl w:val="nil"/>
            </w:tcBorders>
            <w:shd w:val="clear" w:color="auto" w:fill="auto"/>
            <w:vAlign w:val="center"/>
          </w:tcPr>
          <w:p w14:paraId="78104216">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雨水排放口</w:t>
            </w:r>
          </w:p>
        </w:tc>
        <w:tc>
          <w:tcPr>
            <w:tcW w:w="638" w:type="dxa"/>
            <w:tcBorders>
              <w:tl2br w:val="nil"/>
              <w:tr2bl w:val="nil"/>
            </w:tcBorders>
            <w:shd w:val="clear" w:color="auto" w:fill="auto"/>
            <w:vAlign w:val="center"/>
          </w:tcPr>
          <w:p w14:paraId="19A38F92">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化学需氧量</w:t>
            </w:r>
          </w:p>
        </w:tc>
        <w:tc>
          <w:tcPr>
            <w:tcW w:w="638" w:type="dxa"/>
            <w:tcBorders>
              <w:tl2br w:val="nil"/>
              <w:tr2bl w:val="nil"/>
            </w:tcBorders>
            <w:shd w:val="clear" w:color="auto" w:fill="auto"/>
            <w:vAlign w:val="center"/>
          </w:tcPr>
          <w:p w14:paraId="5F7C4D7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手工</w:t>
            </w:r>
          </w:p>
        </w:tc>
        <w:tc>
          <w:tcPr>
            <w:tcW w:w="709" w:type="dxa"/>
            <w:vMerge w:val="continue"/>
            <w:tcBorders>
              <w:tl2br w:val="nil"/>
              <w:tr2bl w:val="nil"/>
            </w:tcBorders>
            <w:shd w:val="clear" w:color="auto" w:fill="auto"/>
            <w:vAlign w:val="center"/>
          </w:tcPr>
          <w:p w14:paraId="662F78A8">
            <w:pPr>
              <w:spacing w:line="300" w:lineRule="exact"/>
              <w:ind w:left="-107" w:leftChars="-51" w:right="-80" w:rightChars="-38"/>
              <w:jc w:val="center"/>
              <w:rPr>
                <w:rFonts w:hint="eastAsia" w:ascii="宋体" w:hAnsi="宋体" w:eastAsia="宋体" w:cs="宋体"/>
                <w:kern w:val="0"/>
                <w:szCs w:val="21"/>
              </w:rPr>
            </w:pPr>
          </w:p>
        </w:tc>
        <w:tc>
          <w:tcPr>
            <w:tcW w:w="567" w:type="dxa"/>
            <w:tcBorders>
              <w:tl2br w:val="nil"/>
              <w:tr2bl w:val="nil"/>
            </w:tcBorders>
            <w:vAlign w:val="center"/>
          </w:tcPr>
          <w:p w14:paraId="3EEB965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≤100</w:t>
            </w:r>
          </w:p>
          <w:p w14:paraId="39DBA13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mg/L</w:t>
            </w:r>
          </w:p>
        </w:tc>
        <w:tc>
          <w:tcPr>
            <w:tcW w:w="567" w:type="dxa"/>
            <w:tcBorders>
              <w:tl2br w:val="nil"/>
              <w:tr2bl w:val="nil"/>
            </w:tcBorders>
            <w:shd w:val="clear" w:color="auto" w:fill="auto"/>
            <w:vAlign w:val="center"/>
          </w:tcPr>
          <w:p w14:paraId="4AE3F7B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709" w:type="dxa"/>
            <w:tcBorders>
              <w:tl2br w:val="nil"/>
              <w:tr2bl w:val="nil"/>
            </w:tcBorders>
            <w:shd w:val="clear" w:color="auto" w:fill="auto"/>
            <w:vAlign w:val="center"/>
          </w:tcPr>
          <w:p w14:paraId="1135705C">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921" w:type="dxa"/>
            <w:tcBorders>
              <w:tl2br w:val="nil"/>
              <w:tr2bl w:val="nil"/>
            </w:tcBorders>
            <w:shd w:val="clear" w:color="auto" w:fill="auto"/>
            <w:vAlign w:val="center"/>
          </w:tcPr>
          <w:p w14:paraId="276DC67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1846457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w:t>
            </w:r>
          </w:p>
        </w:tc>
        <w:tc>
          <w:tcPr>
            <w:tcW w:w="1134" w:type="dxa"/>
            <w:tcBorders>
              <w:tl2br w:val="nil"/>
              <w:tr2bl w:val="nil"/>
            </w:tcBorders>
            <w:shd w:val="clear" w:color="auto" w:fill="auto"/>
            <w:vAlign w:val="center"/>
          </w:tcPr>
          <w:p w14:paraId="426E5485">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瞬时采样</w:t>
            </w:r>
          </w:p>
          <w:p w14:paraId="3D232C0B">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至少</w:t>
            </w:r>
            <w:r>
              <w:rPr>
                <w:rFonts w:hint="eastAsia" w:ascii="宋体" w:hAnsi="宋体" w:eastAsia="宋体" w:cs="宋体"/>
                <w:kern w:val="0"/>
                <w:szCs w:val="21"/>
                <w:lang w:val="en-US" w:eastAsia="zh-CN"/>
              </w:rPr>
              <w:t>1</w:t>
            </w:r>
            <w:r>
              <w:rPr>
                <w:rFonts w:hint="eastAsia" w:ascii="宋体" w:hAnsi="宋体" w:eastAsia="宋体" w:cs="宋体"/>
                <w:kern w:val="0"/>
                <w:szCs w:val="21"/>
              </w:rPr>
              <w:t>个瞬时样</w:t>
            </w:r>
          </w:p>
        </w:tc>
        <w:tc>
          <w:tcPr>
            <w:tcW w:w="850" w:type="dxa"/>
            <w:tcBorders>
              <w:tl2br w:val="nil"/>
              <w:tr2bl w:val="nil"/>
            </w:tcBorders>
            <w:shd w:val="clear" w:color="auto" w:fill="auto"/>
            <w:vAlign w:val="center"/>
          </w:tcPr>
          <w:p w14:paraId="52616D63">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rPr>
              <w:t>1次/</w:t>
            </w:r>
            <w:r>
              <w:rPr>
                <w:rFonts w:hint="eastAsia" w:ascii="宋体" w:hAnsi="宋体" w:eastAsia="宋体" w:cs="宋体"/>
                <w:kern w:val="0"/>
                <w:szCs w:val="21"/>
                <w:lang w:val="en-US" w:eastAsia="zh-CN"/>
              </w:rPr>
              <w:t>季</w:t>
            </w:r>
          </w:p>
        </w:tc>
        <w:tc>
          <w:tcPr>
            <w:tcW w:w="1701" w:type="dxa"/>
            <w:tcBorders>
              <w:tl2br w:val="nil"/>
              <w:tr2bl w:val="nil"/>
            </w:tcBorders>
            <w:shd w:val="clear" w:color="auto" w:fill="auto"/>
            <w:vAlign w:val="center"/>
          </w:tcPr>
          <w:p w14:paraId="007368B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化学需氧量的测定 重铬酸盐法》HJ 828-2017</w:t>
            </w:r>
          </w:p>
        </w:tc>
        <w:tc>
          <w:tcPr>
            <w:tcW w:w="780" w:type="dxa"/>
            <w:tcBorders>
              <w:tl2br w:val="nil"/>
              <w:tr2bl w:val="nil"/>
            </w:tcBorders>
            <w:shd w:val="clear" w:color="auto" w:fill="auto"/>
            <w:vAlign w:val="center"/>
          </w:tcPr>
          <w:p w14:paraId="153063E0">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 xml:space="preserve"> COD</w:t>
            </w:r>
            <w:r>
              <w:rPr>
                <w:rFonts w:hint="eastAsia" w:ascii="宋体" w:hAnsi="宋体" w:eastAsia="宋体" w:cs="宋体"/>
                <w:kern w:val="0"/>
                <w:szCs w:val="21"/>
                <w:lang w:val="en-US" w:eastAsia="zh-CN"/>
              </w:rPr>
              <w:t>标准</w:t>
            </w:r>
            <w:r>
              <w:rPr>
                <w:rFonts w:hint="eastAsia" w:ascii="宋体" w:hAnsi="宋体" w:eastAsia="宋体" w:cs="宋体"/>
                <w:kern w:val="0"/>
                <w:szCs w:val="21"/>
              </w:rPr>
              <w:t xml:space="preserve"> 消解仪</w:t>
            </w:r>
            <w:r>
              <w:rPr>
                <w:rFonts w:hint="eastAsia" w:ascii="宋体" w:hAnsi="宋体" w:eastAsia="宋体" w:cs="宋体"/>
                <w:b w:val="0"/>
                <w:bCs w:val="0"/>
                <w:i w:val="0"/>
                <w:color w:val="auto"/>
                <w:kern w:val="0"/>
                <w:sz w:val="22"/>
                <w:szCs w:val="22"/>
                <w:u w:val="none"/>
                <w:lang w:val="en-US" w:eastAsia="zh-CN" w:bidi="ar"/>
              </w:rPr>
              <w:t>JC-102型</w:t>
            </w:r>
          </w:p>
        </w:tc>
        <w:tc>
          <w:tcPr>
            <w:tcW w:w="1063" w:type="dxa"/>
            <w:tcBorders>
              <w:tl2br w:val="nil"/>
              <w:tr2bl w:val="nil"/>
            </w:tcBorders>
            <w:shd w:val="clear" w:color="auto" w:fill="auto"/>
            <w:vAlign w:val="center"/>
          </w:tcPr>
          <w:p w14:paraId="458A45E7">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即时分析</w:t>
            </w:r>
          </w:p>
        </w:tc>
        <w:tc>
          <w:tcPr>
            <w:tcW w:w="1533" w:type="dxa"/>
            <w:tcBorders>
              <w:tl2br w:val="nil"/>
              <w:tr2bl w:val="nil"/>
            </w:tcBorders>
            <w:shd w:val="clear" w:color="auto" w:fill="auto"/>
            <w:vAlign w:val="center"/>
          </w:tcPr>
          <w:p w14:paraId="225273A8">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下雨时开展手工监测</w:t>
            </w:r>
          </w:p>
        </w:tc>
      </w:tr>
    </w:tbl>
    <w:p w14:paraId="228E5766">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p>
    <w:p w14:paraId="0B13CC4A">
      <w:pPr>
        <w:keepNext w:val="0"/>
        <w:keepLines w:val="0"/>
        <w:pageBreakBefore w:val="0"/>
        <w:kinsoku/>
        <w:wordWrap/>
        <w:overflowPunct/>
        <w:topLinePunct w:val="0"/>
        <w:autoSpaceDE/>
        <w:autoSpaceDN/>
        <w:bidi w:val="0"/>
        <w:adjustRightInd w:val="0"/>
        <w:snapToGrid w:val="0"/>
        <w:spacing w:before="250" w:beforeLines="80" w:after="0" w:line="240" w:lineRule="auto"/>
        <w:jc w:val="both"/>
        <w:rPr>
          <w:rFonts w:hint="eastAsia" w:ascii="宋体" w:hAnsi="宋体" w:eastAsia="宋体" w:cs="宋体"/>
          <w:b w:val="0"/>
          <w:bCs w:val="0"/>
          <w:color w:val="FF0000"/>
          <w:sz w:val="28"/>
          <w:szCs w:val="28"/>
          <w:lang w:val="en-US" w:eastAsia="zh-CN"/>
        </w:rPr>
      </w:pPr>
    </w:p>
    <w:p w14:paraId="4B58A41F">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FF0000"/>
          <w:sz w:val="28"/>
          <w:szCs w:val="28"/>
          <w:lang w:val="en-US" w:eastAsia="zh-CN"/>
        </w:rPr>
        <w:sectPr>
          <w:pgSz w:w="16783" w:h="11850" w:orient="landscape"/>
          <w:pgMar w:top="720" w:right="720" w:bottom="720" w:left="72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258D8B65">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b w:val="0"/>
          <w:bCs w:val="0"/>
          <w:color w:val="auto"/>
          <w:sz w:val="28"/>
          <w:szCs w:val="28"/>
          <w:lang w:val="en-US" w:eastAsia="zh-CN"/>
        </w:rPr>
      </w:pPr>
      <w:bookmarkStart w:id="1" w:name="SCLZXJCINFO"/>
      <w:r>
        <w:rPr>
          <w:rFonts w:hint="eastAsia" w:ascii="宋体" w:hAnsi="宋体" w:eastAsia="宋体" w:cs="宋体"/>
          <w:b w:val="0"/>
          <w:bCs w:val="0"/>
          <w:color w:val="auto"/>
          <w:sz w:val="28"/>
          <w:szCs w:val="28"/>
          <w:lang w:val="en-US" w:eastAsia="zh-CN"/>
        </w:rPr>
        <w:t>3、污泥监测方案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14:paraId="5F1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3DD2C35C">
            <w:pPr>
              <w:rPr>
                <w:rFonts w:hint="eastAsia" w:ascii="宋体" w:hAnsi="宋体" w:eastAsia="宋体" w:cs="宋体"/>
                <w:sz w:val="24"/>
                <w:szCs w:val="24"/>
                <w:highlight w:val="none"/>
              </w:rPr>
            </w:pPr>
            <w:r>
              <w:rPr>
                <w:rFonts w:hint="eastAsia" w:ascii="宋体" w:hAnsi="宋体" w:eastAsia="宋体" w:cs="宋体"/>
                <w:sz w:val="24"/>
                <w:szCs w:val="24"/>
                <w:highlight w:val="none"/>
              </w:rPr>
              <w:t>监测指标</w:t>
            </w:r>
          </w:p>
        </w:tc>
        <w:tc>
          <w:tcPr>
            <w:tcW w:w="1320" w:type="dxa"/>
          </w:tcPr>
          <w:p w14:paraId="15E8ABB3">
            <w:pPr>
              <w:rPr>
                <w:rFonts w:hint="eastAsia" w:ascii="宋体" w:hAnsi="宋体" w:eastAsia="宋体" w:cs="宋体"/>
                <w:sz w:val="24"/>
                <w:szCs w:val="24"/>
                <w:highlight w:val="none"/>
              </w:rPr>
            </w:pPr>
            <w:r>
              <w:rPr>
                <w:rFonts w:hint="eastAsia" w:ascii="宋体" w:hAnsi="宋体" w:eastAsia="宋体" w:cs="宋体"/>
                <w:sz w:val="24"/>
                <w:szCs w:val="24"/>
                <w:highlight w:val="none"/>
              </w:rPr>
              <w:t>监测频次</w:t>
            </w:r>
          </w:p>
        </w:tc>
        <w:tc>
          <w:tcPr>
            <w:tcW w:w="1482" w:type="dxa"/>
          </w:tcPr>
          <w:p w14:paraId="49E069A1">
            <w:pPr>
              <w:rPr>
                <w:rFonts w:hint="eastAsia" w:ascii="宋体" w:hAnsi="宋体" w:eastAsia="宋体" w:cs="宋体"/>
                <w:sz w:val="24"/>
                <w:szCs w:val="24"/>
                <w:highlight w:val="none"/>
              </w:rPr>
            </w:pPr>
            <w:r>
              <w:rPr>
                <w:rFonts w:hint="eastAsia" w:ascii="宋体" w:hAnsi="宋体" w:eastAsia="宋体" w:cs="宋体"/>
                <w:sz w:val="24"/>
                <w:szCs w:val="24"/>
                <w:highlight w:val="none"/>
              </w:rPr>
              <w:t>监测方式</w:t>
            </w:r>
          </w:p>
        </w:tc>
        <w:tc>
          <w:tcPr>
            <w:tcW w:w="1998" w:type="dxa"/>
          </w:tcPr>
          <w:p w14:paraId="0602311A">
            <w:pPr>
              <w:rPr>
                <w:rFonts w:hint="eastAsia" w:ascii="宋体" w:hAnsi="宋体" w:eastAsia="宋体" w:cs="宋体"/>
                <w:sz w:val="24"/>
                <w:szCs w:val="24"/>
                <w:highlight w:val="none"/>
              </w:rPr>
            </w:pPr>
            <w:r>
              <w:rPr>
                <w:rFonts w:hint="eastAsia" w:ascii="宋体" w:hAnsi="宋体" w:eastAsia="宋体" w:cs="宋体"/>
                <w:sz w:val="24"/>
                <w:szCs w:val="24"/>
                <w:highlight w:val="none"/>
              </w:rPr>
              <w:t>监测方法</w:t>
            </w:r>
          </w:p>
        </w:tc>
        <w:tc>
          <w:tcPr>
            <w:tcW w:w="1998" w:type="dxa"/>
          </w:tcPr>
          <w:p w14:paraId="75D3E3A1">
            <w:pPr>
              <w:rPr>
                <w:rFonts w:hint="eastAsia" w:ascii="宋体" w:hAnsi="宋体" w:eastAsia="宋体" w:cs="宋体"/>
                <w:sz w:val="24"/>
                <w:szCs w:val="24"/>
                <w:highlight w:val="none"/>
              </w:rPr>
            </w:pPr>
            <w:r>
              <w:rPr>
                <w:rFonts w:hint="eastAsia" w:ascii="宋体" w:hAnsi="宋体" w:eastAsia="宋体" w:cs="宋体"/>
                <w:sz w:val="24"/>
                <w:szCs w:val="24"/>
                <w:highlight w:val="none"/>
              </w:rPr>
              <w:t>检测设备</w:t>
            </w:r>
          </w:p>
        </w:tc>
      </w:tr>
      <w:tr w14:paraId="0DCC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5F69C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含水量（</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w:t>
            </w:r>
          </w:p>
        </w:tc>
        <w:tc>
          <w:tcPr>
            <w:tcW w:w="1320" w:type="dxa"/>
          </w:tcPr>
          <w:p w14:paraId="56AAA65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1次/日</w:t>
            </w:r>
          </w:p>
        </w:tc>
        <w:tc>
          <w:tcPr>
            <w:tcW w:w="1482" w:type="dxa"/>
          </w:tcPr>
          <w:p w14:paraId="1B026DF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998" w:type="dxa"/>
          </w:tcPr>
          <w:p w14:paraId="5D4ECA7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重量法CJ/T 221-2005\1项</w:t>
            </w:r>
          </w:p>
        </w:tc>
        <w:tc>
          <w:tcPr>
            <w:tcW w:w="1998" w:type="dxa"/>
          </w:tcPr>
          <w:p w14:paraId="13035133">
            <w:pPr>
              <w:rPr>
                <w:rFonts w:hint="eastAsia" w:ascii="宋体" w:hAnsi="宋体" w:eastAsia="宋体" w:cs="宋体"/>
                <w:color w:val="FF0000"/>
                <w:sz w:val="24"/>
                <w:szCs w:val="24"/>
                <w:highlight w:val="none"/>
              </w:rPr>
            </w:pPr>
            <w:r>
              <w:rPr>
                <w:rFonts w:hint="eastAsia" w:ascii="宋体" w:hAnsi="宋体" w:eastAsia="宋体" w:cs="宋体"/>
                <w:i w:val="0"/>
                <w:color w:val="auto"/>
                <w:kern w:val="0"/>
                <w:sz w:val="22"/>
                <w:szCs w:val="22"/>
                <w:u w:val="none"/>
                <w:lang w:val="en-US" w:eastAsia="zh-CN" w:bidi="ar"/>
              </w:rPr>
              <w:t>万分之一分析天平</w:t>
            </w:r>
          </w:p>
        </w:tc>
      </w:tr>
    </w:tbl>
    <w:p w14:paraId="343B40DC">
      <w:pPr>
        <w:rPr>
          <w:rFonts w:hint="default" w:ascii="宋体" w:hAnsi="宋体" w:eastAsia="宋体" w:cs="宋体"/>
          <w:sz w:val="28"/>
          <w:szCs w:val="32"/>
          <w:lang w:val="en-US" w:eastAsia="zh-CN"/>
        </w:rPr>
      </w:pPr>
      <w:r>
        <w:rPr>
          <w:rFonts w:hint="eastAsia" w:ascii="宋体" w:hAnsi="宋体" w:eastAsia="宋体" w:cs="宋体"/>
          <w:sz w:val="28"/>
          <w:szCs w:val="32"/>
          <w:lang w:val="en-US" w:eastAsia="zh-CN"/>
        </w:rPr>
        <w:t>4、周边环境监测方案</w:t>
      </w:r>
    </w:p>
    <w:tbl>
      <w:tblPr>
        <w:tblStyle w:val="9"/>
        <w:tblpPr w:leftFromText="180" w:rightFromText="180" w:vertAnchor="text" w:horzAnchor="page" w:tblpX="1365" w:tblpY="198"/>
        <w:tblOverlap w:val="never"/>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690"/>
        <w:gridCol w:w="1230"/>
        <w:gridCol w:w="1680"/>
        <w:gridCol w:w="1403"/>
      </w:tblGrid>
      <w:tr w14:paraId="57CD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1410" w:type="dxa"/>
          </w:tcPr>
          <w:p w14:paraId="1065EBC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470" w:type="dxa"/>
          </w:tcPr>
          <w:p w14:paraId="76BF838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690" w:type="dxa"/>
          </w:tcPr>
          <w:p w14:paraId="6B428C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1230" w:type="dxa"/>
          </w:tcPr>
          <w:p w14:paraId="688A6C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680" w:type="dxa"/>
          </w:tcPr>
          <w:p w14:paraId="302EA5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1403" w:type="dxa"/>
          </w:tcPr>
          <w:p w14:paraId="34EB490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监测方法</w:t>
            </w:r>
          </w:p>
        </w:tc>
      </w:tr>
      <w:tr w14:paraId="1700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470525C4">
            <w:pPr>
              <w:jc w:val="center"/>
              <w:rPr>
                <w:rFonts w:hint="eastAsia" w:ascii="宋体" w:hAnsi="宋体" w:eastAsia="宋体" w:cs="宋体"/>
                <w:sz w:val="28"/>
                <w:szCs w:val="32"/>
                <w:lang w:eastAsia="zh-CN"/>
              </w:rPr>
            </w:pPr>
            <w:r>
              <w:rPr>
                <w:rFonts w:hint="eastAsia" w:ascii="宋体" w:hAnsi="宋体" w:eastAsia="宋体" w:cs="宋体"/>
                <w:sz w:val="28"/>
                <w:szCs w:val="32"/>
                <w:lang w:val="en-US" w:eastAsia="zh-CN"/>
              </w:rPr>
              <w:t>地下水</w:t>
            </w:r>
          </w:p>
        </w:tc>
        <w:tc>
          <w:tcPr>
            <w:tcW w:w="1470" w:type="dxa"/>
            <w:vAlign w:val="center"/>
          </w:tcPr>
          <w:p w14:paraId="31DDD454">
            <w:pPr>
              <w:spacing w:line="300" w:lineRule="exact"/>
              <w:ind w:left="-107" w:leftChars="-51" w:right="-80" w:rightChars="-38"/>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pH值</w:t>
            </w:r>
          </w:p>
        </w:tc>
        <w:tc>
          <w:tcPr>
            <w:tcW w:w="1690" w:type="dxa"/>
            <w:vAlign w:val="top"/>
          </w:tcPr>
          <w:p w14:paraId="32FB40C6">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6.5-8.5</w:t>
            </w:r>
          </w:p>
        </w:tc>
        <w:tc>
          <w:tcPr>
            <w:tcW w:w="1230" w:type="dxa"/>
          </w:tcPr>
          <w:p w14:paraId="5D5D803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680" w:type="dxa"/>
          </w:tcPr>
          <w:p w14:paraId="52B8F26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1次/1</w:t>
            </w:r>
            <w:r>
              <w:rPr>
                <w:rFonts w:hint="eastAsia" w:ascii="宋体" w:hAnsi="宋体" w:eastAsia="宋体" w:cs="宋体"/>
                <w:b w:val="0"/>
                <w:bCs w:val="0"/>
                <w:color w:val="auto"/>
                <w:sz w:val="24"/>
                <w:szCs w:val="24"/>
                <w:lang w:val="en-US" w:eastAsia="zh-CN"/>
              </w:rPr>
              <w:t>年</w:t>
            </w:r>
          </w:p>
        </w:tc>
        <w:tc>
          <w:tcPr>
            <w:tcW w:w="1403" w:type="dxa"/>
            <w:vAlign w:val="center"/>
          </w:tcPr>
          <w:p w14:paraId="5EC39B98">
            <w:pPr>
              <w:spacing w:line="300" w:lineRule="exact"/>
              <w:ind w:left="-107" w:leftChars="-51" w:right="-80" w:rightChars="-38"/>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《水质 pH值的测定 电极法》HJ 1147-2020</w:t>
            </w:r>
          </w:p>
        </w:tc>
      </w:tr>
      <w:tr w14:paraId="3C48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694657C1">
            <w:pPr>
              <w:jc w:val="center"/>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地下水</w:t>
            </w:r>
          </w:p>
        </w:tc>
        <w:tc>
          <w:tcPr>
            <w:tcW w:w="1470" w:type="dxa"/>
            <w:vAlign w:val="center"/>
          </w:tcPr>
          <w:p w14:paraId="75C4ACFD">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氨氮</w:t>
            </w:r>
          </w:p>
        </w:tc>
        <w:tc>
          <w:tcPr>
            <w:tcW w:w="1690" w:type="dxa"/>
            <w:vAlign w:val="top"/>
          </w:tcPr>
          <w:p w14:paraId="5EF24D64">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0.5</w:t>
            </w:r>
          </w:p>
          <w:p w14:paraId="57451558">
            <w:pPr>
              <w:jc w:val="center"/>
              <w:rPr>
                <w:rFonts w:hint="eastAsia" w:ascii="宋体" w:hAnsi="宋体" w:eastAsia="宋体" w:cs="宋体"/>
                <w:b w:val="0"/>
                <w:bCs w:val="0"/>
                <w:color w:val="auto"/>
                <w:sz w:val="24"/>
                <w:szCs w:val="24"/>
                <w:lang w:eastAsia="zh-CN"/>
              </w:rPr>
            </w:pPr>
            <w:r>
              <w:rPr>
                <w:rFonts w:hint="eastAsia" w:ascii="宋体" w:hAnsi="宋体" w:eastAsia="宋体" w:cs="宋体"/>
                <w:kern w:val="0"/>
                <w:szCs w:val="21"/>
              </w:rPr>
              <w:t>mg/L</w:t>
            </w:r>
          </w:p>
        </w:tc>
        <w:tc>
          <w:tcPr>
            <w:tcW w:w="1230" w:type="dxa"/>
          </w:tcPr>
          <w:p w14:paraId="6C21E3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680" w:type="dxa"/>
          </w:tcPr>
          <w:p w14:paraId="7F6DA5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w:t>
            </w:r>
            <w:r>
              <w:rPr>
                <w:rFonts w:hint="eastAsia" w:ascii="宋体" w:hAnsi="宋体" w:eastAsia="宋体" w:cs="宋体"/>
                <w:b w:val="0"/>
                <w:bCs w:val="0"/>
                <w:color w:val="auto"/>
                <w:sz w:val="24"/>
                <w:szCs w:val="24"/>
                <w:lang w:val="en-US" w:eastAsia="zh-CN"/>
              </w:rPr>
              <w:t>年</w:t>
            </w:r>
          </w:p>
        </w:tc>
        <w:tc>
          <w:tcPr>
            <w:tcW w:w="1403" w:type="dxa"/>
            <w:vAlign w:val="center"/>
          </w:tcPr>
          <w:p w14:paraId="40B5886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rPr>
              <w:t>《水质 氨氮的测定 纳氏试剂分光光度法》</w:t>
            </w:r>
          </w:p>
          <w:p w14:paraId="40A7DA16">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HJ535-2009</w:t>
            </w:r>
          </w:p>
        </w:tc>
      </w:tr>
      <w:tr w14:paraId="324D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5FBBF077">
            <w:pPr>
              <w:jc w:val="center"/>
              <w:rPr>
                <w:rFonts w:hint="eastAsia" w:ascii="宋体" w:hAnsi="宋体" w:eastAsia="宋体" w:cs="宋体"/>
                <w:sz w:val="28"/>
                <w:szCs w:val="32"/>
              </w:rPr>
            </w:pPr>
            <w:r>
              <w:rPr>
                <w:rFonts w:hint="eastAsia" w:ascii="宋体" w:hAnsi="宋体" w:eastAsia="宋体" w:cs="宋体"/>
                <w:sz w:val="28"/>
                <w:szCs w:val="32"/>
                <w:lang w:val="en-US" w:eastAsia="zh-CN"/>
              </w:rPr>
              <w:t>地下水</w:t>
            </w:r>
          </w:p>
        </w:tc>
        <w:tc>
          <w:tcPr>
            <w:tcW w:w="1470" w:type="dxa"/>
            <w:vAlign w:val="center"/>
          </w:tcPr>
          <w:p w14:paraId="28EEEF51">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悬浮物</w:t>
            </w:r>
          </w:p>
        </w:tc>
        <w:tc>
          <w:tcPr>
            <w:tcW w:w="1690" w:type="dxa"/>
            <w:vAlign w:val="top"/>
          </w:tcPr>
          <w:p w14:paraId="3A51883E">
            <w:pPr>
              <w:jc w:val="center"/>
              <w:rPr>
                <w:rFonts w:hint="eastAsia" w:ascii="宋体" w:hAnsi="宋体" w:eastAsia="宋体" w:cs="宋体"/>
                <w:b w:val="0"/>
                <w:bCs w:val="0"/>
                <w:color w:val="auto"/>
                <w:sz w:val="24"/>
                <w:szCs w:val="24"/>
                <w:lang w:val="en-US" w:eastAsia="zh-CN"/>
              </w:rPr>
            </w:pPr>
          </w:p>
          <w:p w14:paraId="6BA691CA">
            <w:pPr>
              <w:ind w:firstLine="720" w:firstLineChars="300"/>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230" w:type="dxa"/>
          </w:tcPr>
          <w:p w14:paraId="736265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680" w:type="dxa"/>
          </w:tcPr>
          <w:p w14:paraId="11E1A27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w:t>
            </w:r>
            <w:r>
              <w:rPr>
                <w:rFonts w:hint="eastAsia" w:ascii="宋体" w:hAnsi="宋体" w:eastAsia="宋体" w:cs="宋体"/>
                <w:b w:val="0"/>
                <w:bCs w:val="0"/>
                <w:color w:val="auto"/>
                <w:sz w:val="24"/>
                <w:szCs w:val="24"/>
                <w:lang w:val="en-US" w:eastAsia="zh-CN"/>
              </w:rPr>
              <w:t>年</w:t>
            </w:r>
          </w:p>
        </w:tc>
        <w:tc>
          <w:tcPr>
            <w:tcW w:w="1403" w:type="dxa"/>
            <w:vAlign w:val="center"/>
          </w:tcPr>
          <w:p w14:paraId="1A455DFC">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《水质 悬浮物的测定 重量法》GB/T 11901-1989</w:t>
            </w:r>
          </w:p>
        </w:tc>
      </w:tr>
      <w:tr w14:paraId="665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11CC962D">
            <w:pPr>
              <w:jc w:val="center"/>
              <w:rPr>
                <w:rFonts w:hint="default" w:ascii="宋体" w:hAnsi="宋体" w:eastAsia="宋体" w:cs="宋体"/>
                <w:sz w:val="28"/>
                <w:szCs w:val="32"/>
                <w:lang w:val="en-US"/>
              </w:rPr>
            </w:pPr>
            <w:r>
              <w:rPr>
                <w:rFonts w:hint="eastAsia" w:ascii="宋体" w:hAnsi="宋体" w:eastAsia="宋体" w:cs="宋体"/>
                <w:sz w:val="28"/>
                <w:szCs w:val="32"/>
                <w:lang w:val="en-US" w:eastAsia="zh-CN"/>
              </w:rPr>
              <w:t>地下水</w:t>
            </w:r>
          </w:p>
        </w:tc>
        <w:tc>
          <w:tcPr>
            <w:tcW w:w="1470" w:type="dxa"/>
            <w:vAlign w:val="center"/>
          </w:tcPr>
          <w:p w14:paraId="654C98D3">
            <w:pPr>
              <w:spacing w:line="300" w:lineRule="exact"/>
              <w:ind w:left="-107" w:leftChars="-51" w:right="-80" w:rightChars="-38"/>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8"/>
                <w:szCs w:val="28"/>
                <w:lang w:val="en-US" w:eastAsia="zh-CN" w:bidi="ar-SA"/>
              </w:rPr>
              <w:t>COD</w:t>
            </w:r>
          </w:p>
        </w:tc>
        <w:tc>
          <w:tcPr>
            <w:tcW w:w="1690" w:type="dxa"/>
            <w:vAlign w:val="top"/>
          </w:tcPr>
          <w:p w14:paraId="3242B38B">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3.0</w:t>
            </w:r>
          </w:p>
          <w:p w14:paraId="07D11A86">
            <w:pPr>
              <w:jc w:val="center"/>
              <w:rPr>
                <w:rFonts w:hint="eastAsia" w:ascii="宋体" w:hAnsi="宋体" w:eastAsia="宋体" w:cs="宋体"/>
                <w:b w:val="0"/>
                <w:bCs w:val="0"/>
                <w:color w:val="auto"/>
                <w:sz w:val="24"/>
                <w:szCs w:val="24"/>
              </w:rPr>
            </w:pPr>
            <w:r>
              <w:rPr>
                <w:rFonts w:hint="eastAsia" w:ascii="宋体" w:hAnsi="宋体" w:eastAsia="宋体" w:cs="宋体"/>
                <w:kern w:val="0"/>
                <w:szCs w:val="21"/>
              </w:rPr>
              <w:t>mg/L</w:t>
            </w:r>
          </w:p>
        </w:tc>
        <w:tc>
          <w:tcPr>
            <w:tcW w:w="1230" w:type="dxa"/>
          </w:tcPr>
          <w:p w14:paraId="633B3D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680" w:type="dxa"/>
          </w:tcPr>
          <w:p w14:paraId="0BC2C7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w:t>
            </w:r>
            <w:r>
              <w:rPr>
                <w:rFonts w:hint="eastAsia" w:ascii="宋体" w:hAnsi="宋体" w:eastAsia="宋体" w:cs="宋体"/>
                <w:b w:val="0"/>
                <w:bCs w:val="0"/>
                <w:color w:val="auto"/>
                <w:sz w:val="24"/>
                <w:szCs w:val="24"/>
                <w:lang w:val="en-US" w:eastAsia="zh-CN"/>
              </w:rPr>
              <w:t>年</w:t>
            </w:r>
          </w:p>
        </w:tc>
        <w:tc>
          <w:tcPr>
            <w:tcW w:w="1403" w:type="dxa"/>
            <w:vAlign w:val="center"/>
          </w:tcPr>
          <w:p w14:paraId="7190906F">
            <w:pPr>
              <w:spacing w:line="300" w:lineRule="exact"/>
              <w:ind w:left="-107" w:leftChars="-51" w:right="-80" w:rightChars="-38"/>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生活饮用水标准检验方法.有机物综合指标》（1.2碱性高锰酸钾滴定法）GB/T5750.7-2006</w:t>
            </w:r>
          </w:p>
        </w:tc>
      </w:tr>
    </w:tbl>
    <w:p w14:paraId="15DE5C2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kern w:val="28"/>
          <w:sz w:val="28"/>
          <w:szCs w:val="28"/>
          <w:lang w:val="en-US" w:eastAsia="zh-CN" w:bidi="ar-SA"/>
        </w:rPr>
        <w:t>厂界噪声监测方案</w:t>
      </w:r>
    </w:p>
    <w:tbl>
      <w:tblPr>
        <w:tblStyle w:val="9"/>
        <w:tblW w:w="9833"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1748"/>
      </w:tblGrid>
      <w:tr w14:paraId="4DAC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1410" w:type="dxa"/>
          </w:tcPr>
          <w:p w14:paraId="538038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470" w:type="dxa"/>
          </w:tcPr>
          <w:p w14:paraId="2C6E14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440" w:type="dxa"/>
          </w:tcPr>
          <w:p w14:paraId="0638B7B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1425" w:type="dxa"/>
          </w:tcPr>
          <w:p w14:paraId="6364FE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排放标准</w:t>
            </w:r>
          </w:p>
        </w:tc>
        <w:tc>
          <w:tcPr>
            <w:tcW w:w="1095" w:type="dxa"/>
          </w:tcPr>
          <w:p w14:paraId="0F80A0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245" w:type="dxa"/>
          </w:tcPr>
          <w:p w14:paraId="1E9CF3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1748" w:type="dxa"/>
          </w:tcPr>
          <w:p w14:paraId="4AD5514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监测方法</w:t>
            </w:r>
          </w:p>
        </w:tc>
      </w:tr>
      <w:tr w14:paraId="0C22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5C7D8C1C">
            <w:pPr>
              <w:jc w:val="center"/>
              <w:rPr>
                <w:rFonts w:hint="eastAsia" w:ascii="宋体" w:hAnsi="宋体" w:eastAsia="宋体" w:cs="宋体"/>
              </w:rPr>
            </w:pPr>
            <w:r>
              <w:rPr>
                <w:rFonts w:hint="eastAsia" w:ascii="宋体" w:hAnsi="宋体" w:eastAsia="宋体" w:cs="宋体"/>
              </w:rPr>
              <w:t>厂界（</w:t>
            </w:r>
            <w:r>
              <w:rPr>
                <w:rFonts w:hint="eastAsia" w:ascii="宋体" w:hAnsi="宋体" w:eastAsia="宋体" w:cs="宋体"/>
                <w:lang w:val="en-US" w:eastAsia="zh-CN"/>
              </w:rPr>
              <w:t>东</w:t>
            </w:r>
            <w:r>
              <w:rPr>
                <w:rFonts w:hint="eastAsia" w:ascii="宋体" w:hAnsi="宋体" w:eastAsia="宋体" w:cs="宋体"/>
              </w:rPr>
              <w:t>）</w:t>
            </w:r>
          </w:p>
          <w:p w14:paraId="378947FB">
            <w:pPr>
              <w:jc w:val="center"/>
              <w:rPr>
                <w:rFonts w:hint="eastAsia" w:ascii="宋体" w:hAnsi="宋体" w:eastAsia="宋体" w:cs="宋体"/>
              </w:rPr>
            </w:pPr>
          </w:p>
        </w:tc>
        <w:tc>
          <w:tcPr>
            <w:tcW w:w="1470" w:type="dxa"/>
            <w:vAlign w:val="center"/>
          </w:tcPr>
          <w:p w14:paraId="4D972774">
            <w:pPr>
              <w:spacing w:line="300" w:lineRule="exact"/>
              <w:ind w:left="-107" w:leftChars="-51" w:right="-80" w:rightChars="-38"/>
              <w:jc w:val="center"/>
              <w:rPr>
                <w:rFonts w:hint="default" w:ascii="宋体" w:hAnsi="宋体" w:eastAsia="宋体" w:cs="宋体"/>
                <w:b w:val="0"/>
                <w:bCs w:val="0"/>
                <w:color w:val="auto"/>
                <w:sz w:val="24"/>
                <w:szCs w:val="24"/>
                <w:lang w:val="en-US" w:eastAsia="zh-CN"/>
              </w:rPr>
            </w:pPr>
            <w:r>
              <w:rPr>
                <w:rFonts w:hint="eastAsia" w:ascii="宋体" w:hAnsi="宋体" w:eastAsia="宋体" w:cs="宋体"/>
                <w:kern w:val="0"/>
                <w:szCs w:val="21"/>
                <w:lang w:val="en-US" w:eastAsia="zh-CN"/>
              </w:rPr>
              <w:t>等效连续A声级</w:t>
            </w:r>
          </w:p>
        </w:tc>
        <w:tc>
          <w:tcPr>
            <w:tcW w:w="1440" w:type="dxa"/>
            <w:vAlign w:val="top"/>
          </w:tcPr>
          <w:p w14:paraId="6428CE9C">
            <w:pPr>
              <w:jc w:val="center"/>
              <w:rPr>
                <w:rFonts w:hint="eastAsia" w:ascii="宋体" w:hAnsi="宋体" w:eastAsia="宋体" w:cs="宋体"/>
                <w:color w:val="auto"/>
              </w:rPr>
            </w:pPr>
            <w:r>
              <w:rPr>
                <w:rFonts w:hint="eastAsia" w:ascii="宋体" w:hAnsi="宋体" w:eastAsia="宋体" w:cs="宋体"/>
                <w:color w:val="auto"/>
                <w:lang w:val="en-US" w:eastAsia="zh-CN"/>
              </w:rPr>
              <w:t>昼</w:t>
            </w:r>
            <w:r>
              <w:rPr>
                <w:rFonts w:hint="eastAsia" w:ascii="宋体" w:hAnsi="宋体" w:eastAsia="宋体" w:cs="宋体"/>
                <w:color w:val="auto"/>
              </w:rPr>
              <w:t>60dB;</w:t>
            </w:r>
          </w:p>
          <w:p w14:paraId="68306D53">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lang w:val="en-US" w:eastAsia="zh-CN"/>
              </w:rPr>
              <w:t>夜</w:t>
            </w:r>
            <w:r>
              <w:rPr>
                <w:rFonts w:hint="eastAsia" w:ascii="宋体" w:hAnsi="宋体" w:eastAsia="宋体" w:cs="宋体"/>
                <w:color w:val="auto"/>
              </w:rPr>
              <w:t>50dB</w:t>
            </w:r>
          </w:p>
        </w:tc>
        <w:tc>
          <w:tcPr>
            <w:tcW w:w="1425" w:type="dxa"/>
            <w:vAlign w:val="top"/>
          </w:tcPr>
          <w:p w14:paraId="16BF180D">
            <w:pPr>
              <w:jc w:val="center"/>
              <w:rPr>
                <w:rFonts w:hint="eastAsia" w:ascii="宋体" w:hAnsi="宋体" w:eastAsia="宋体" w:cs="宋体"/>
                <w:b w:val="0"/>
                <w:bCs w:val="0"/>
                <w:color w:val="auto"/>
                <w:sz w:val="22"/>
                <w:szCs w:val="22"/>
              </w:rPr>
            </w:pPr>
            <w:r>
              <w:rPr>
                <w:rFonts w:hint="eastAsia" w:ascii="宋体" w:hAnsi="宋体" w:eastAsia="宋体" w:cs="宋体"/>
                <w:color w:val="auto"/>
                <w:sz w:val="20"/>
                <w:szCs w:val="21"/>
              </w:rPr>
              <w:t>工业企业厂界环境噪声排放标准</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2"/>
                <w:szCs w:val="22"/>
              </w:rPr>
              <w:t>2类标准</w:t>
            </w:r>
          </w:p>
          <w:p w14:paraId="53544012">
            <w:pPr>
              <w:jc w:val="center"/>
              <w:rPr>
                <w:rFonts w:hint="eastAsia" w:ascii="宋体" w:hAnsi="宋体" w:eastAsia="宋体" w:cs="宋体"/>
                <w:b w:val="0"/>
                <w:bCs w:val="0"/>
                <w:color w:val="auto"/>
                <w:kern w:val="2"/>
                <w:sz w:val="24"/>
                <w:szCs w:val="24"/>
                <w:lang w:val="en-US" w:eastAsia="zh-CN" w:bidi="ar-SA"/>
              </w:rPr>
            </w:pPr>
          </w:p>
        </w:tc>
        <w:tc>
          <w:tcPr>
            <w:tcW w:w="1095" w:type="dxa"/>
          </w:tcPr>
          <w:p w14:paraId="617AF66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245" w:type="dxa"/>
          </w:tcPr>
          <w:p w14:paraId="77B3C4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748" w:type="dxa"/>
            <w:vAlign w:val="center"/>
          </w:tcPr>
          <w:p w14:paraId="38B1D36F">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工业企业厂界环境噪声</w:t>
            </w:r>
          </w:p>
          <w:p w14:paraId="19882EE9">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rPr>
              <w:t>排放标准</w:t>
            </w:r>
            <w:r>
              <w:rPr>
                <w:rFonts w:hint="eastAsia" w:ascii="宋体" w:hAnsi="宋体" w:eastAsia="宋体" w:cs="宋体"/>
                <w:kern w:val="0"/>
                <w:szCs w:val="21"/>
                <w:lang w:eastAsia="zh-CN"/>
              </w:rPr>
              <w:t>》</w:t>
            </w:r>
            <w:r>
              <w:rPr>
                <w:rFonts w:hint="eastAsia" w:ascii="宋体" w:hAnsi="宋体" w:eastAsia="宋体" w:cs="宋体"/>
                <w:kern w:val="0"/>
                <w:szCs w:val="21"/>
              </w:rPr>
              <w:t>GB12348-2008中2类标准</w:t>
            </w:r>
          </w:p>
          <w:p w14:paraId="59EF10E6">
            <w:pPr>
              <w:spacing w:line="300" w:lineRule="exact"/>
              <w:ind w:left="-107" w:leftChars="-51" w:right="-80" w:rightChars="-38"/>
              <w:jc w:val="left"/>
              <w:rPr>
                <w:rFonts w:hint="default" w:ascii="宋体" w:hAnsi="宋体" w:eastAsia="宋体" w:cs="宋体"/>
                <w:b w:val="0"/>
                <w:bCs w:val="0"/>
                <w:sz w:val="24"/>
                <w:szCs w:val="24"/>
                <w:lang w:val="en-US" w:eastAsia="zh-CN"/>
              </w:rPr>
            </w:pPr>
          </w:p>
        </w:tc>
      </w:tr>
      <w:tr w14:paraId="7E30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621B00EB">
            <w:pPr>
              <w:jc w:val="center"/>
              <w:rPr>
                <w:rFonts w:hint="eastAsia" w:ascii="宋体" w:hAnsi="宋体" w:eastAsia="宋体" w:cs="宋体"/>
              </w:rPr>
            </w:pPr>
            <w:r>
              <w:rPr>
                <w:rFonts w:hint="eastAsia" w:ascii="宋体" w:hAnsi="宋体" w:eastAsia="宋体" w:cs="宋体"/>
              </w:rPr>
              <w:t>厂界（</w:t>
            </w:r>
            <w:r>
              <w:rPr>
                <w:rFonts w:hint="eastAsia" w:ascii="宋体" w:hAnsi="宋体" w:eastAsia="宋体" w:cs="宋体"/>
                <w:lang w:val="en-US" w:eastAsia="zh-CN"/>
              </w:rPr>
              <w:t>南</w:t>
            </w:r>
            <w:r>
              <w:rPr>
                <w:rFonts w:hint="eastAsia" w:ascii="宋体" w:hAnsi="宋体" w:eastAsia="宋体" w:cs="宋体"/>
              </w:rPr>
              <w:t>）</w:t>
            </w:r>
          </w:p>
          <w:p w14:paraId="24A3C5CF">
            <w:pPr>
              <w:jc w:val="center"/>
              <w:rPr>
                <w:rFonts w:hint="eastAsia" w:ascii="宋体" w:hAnsi="宋体" w:eastAsia="宋体" w:cs="宋体"/>
                <w:lang w:val="en-US" w:eastAsia="zh-CN"/>
              </w:rPr>
            </w:pPr>
          </w:p>
        </w:tc>
        <w:tc>
          <w:tcPr>
            <w:tcW w:w="1470" w:type="dxa"/>
            <w:vAlign w:val="center"/>
          </w:tcPr>
          <w:p w14:paraId="706FF437">
            <w:pPr>
              <w:spacing w:line="300" w:lineRule="exact"/>
              <w:ind w:left="-107" w:leftChars="-51" w:right="-80" w:rightChars="-38"/>
              <w:jc w:val="center"/>
              <w:rPr>
                <w:rFonts w:hint="eastAsia" w:ascii="宋体" w:hAnsi="宋体" w:eastAsia="宋体" w:cs="宋体"/>
                <w:b w:val="0"/>
                <w:bCs w:val="0"/>
                <w:color w:val="auto"/>
                <w:sz w:val="24"/>
                <w:szCs w:val="24"/>
              </w:rPr>
            </w:pPr>
            <w:r>
              <w:rPr>
                <w:rFonts w:hint="eastAsia" w:ascii="宋体" w:hAnsi="宋体" w:eastAsia="宋体" w:cs="宋体"/>
                <w:kern w:val="0"/>
                <w:szCs w:val="21"/>
                <w:lang w:val="en-US" w:eastAsia="zh-CN"/>
              </w:rPr>
              <w:t>等效连续A声级</w:t>
            </w:r>
          </w:p>
        </w:tc>
        <w:tc>
          <w:tcPr>
            <w:tcW w:w="1440" w:type="dxa"/>
            <w:vAlign w:val="top"/>
          </w:tcPr>
          <w:p w14:paraId="3857FB5D">
            <w:pPr>
              <w:jc w:val="center"/>
              <w:rPr>
                <w:rFonts w:hint="eastAsia" w:ascii="宋体" w:hAnsi="宋体" w:eastAsia="宋体" w:cs="宋体"/>
                <w:color w:val="auto"/>
              </w:rPr>
            </w:pPr>
            <w:r>
              <w:rPr>
                <w:rFonts w:hint="eastAsia" w:ascii="宋体" w:hAnsi="宋体" w:eastAsia="宋体" w:cs="宋体"/>
                <w:color w:val="auto"/>
                <w:lang w:val="en-US" w:eastAsia="zh-CN"/>
              </w:rPr>
              <w:t>昼</w:t>
            </w:r>
            <w:r>
              <w:rPr>
                <w:rFonts w:hint="eastAsia" w:ascii="宋体" w:hAnsi="宋体" w:eastAsia="宋体" w:cs="宋体"/>
                <w:color w:val="auto"/>
              </w:rPr>
              <w:t>60dB;</w:t>
            </w:r>
          </w:p>
          <w:p w14:paraId="02038FAA">
            <w:pPr>
              <w:jc w:val="center"/>
              <w:rPr>
                <w:rFonts w:hint="eastAsia" w:ascii="宋体" w:hAnsi="宋体" w:eastAsia="宋体" w:cs="宋体"/>
                <w:b w:val="0"/>
                <w:bCs w:val="0"/>
                <w:color w:val="auto"/>
                <w:sz w:val="24"/>
                <w:szCs w:val="24"/>
              </w:rPr>
            </w:pPr>
            <w:r>
              <w:rPr>
                <w:rFonts w:hint="eastAsia" w:ascii="宋体" w:hAnsi="宋体" w:eastAsia="宋体" w:cs="宋体"/>
                <w:color w:val="auto"/>
                <w:lang w:val="en-US" w:eastAsia="zh-CN"/>
              </w:rPr>
              <w:t>夜</w:t>
            </w:r>
            <w:r>
              <w:rPr>
                <w:rFonts w:hint="eastAsia" w:ascii="宋体" w:hAnsi="宋体" w:eastAsia="宋体" w:cs="宋体"/>
                <w:color w:val="auto"/>
              </w:rPr>
              <w:t>50dB</w:t>
            </w:r>
          </w:p>
        </w:tc>
        <w:tc>
          <w:tcPr>
            <w:tcW w:w="1425" w:type="dxa"/>
            <w:vAlign w:val="top"/>
          </w:tcPr>
          <w:p w14:paraId="3E539A31">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0"/>
                <w:szCs w:val="21"/>
              </w:rPr>
              <w:t>工业企业厂界环境噪声排放标准</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2"/>
                <w:szCs w:val="22"/>
              </w:rPr>
              <w:t>2类标准</w:t>
            </w:r>
          </w:p>
        </w:tc>
        <w:tc>
          <w:tcPr>
            <w:tcW w:w="1095" w:type="dxa"/>
          </w:tcPr>
          <w:p w14:paraId="4B64D4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245" w:type="dxa"/>
          </w:tcPr>
          <w:p w14:paraId="478E17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748" w:type="dxa"/>
            <w:vAlign w:val="center"/>
          </w:tcPr>
          <w:p w14:paraId="4322666E">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工业企业厂界环境噪声</w:t>
            </w:r>
          </w:p>
          <w:p w14:paraId="5607240F">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rPr>
              <w:t>排放标准</w:t>
            </w:r>
            <w:r>
              <w:rPr>
                <w:rFonts w:hint="eastAsia" w:ascii="宋体" w:hAnsi="宋体" w:eastAsia="宋体" w:cs="宋体"/>
                <w:kern w:val="0"/>
                <w:szCs w:val="21"/>
                <w:lang w:eastAsia="zh-CN"/>
              </w:rPr>
              <w:t>》</w:t>
            </w:r>
            <w:r>
              <w:rPr>
                <w:rFonts w:hint="eastAsia" w:ascii="宋体" w:hAnsi="宋体" w:eastAsia="宋体" w:cs="宋体"/>
                <w:kern w:val="0"/>
                <w:szCs w:val="21"/>
              </w:rPr>
              <w:t>GB12348-2008中2类标准</w:t>
            </w:r>
          </w:p>
          <w:p w14:paraId="39382BDF">
            <w:pPr>
              <w:spacing w:line="300" w:lineRule="exact"/>
              <w:ind w:left="-107" w:leftChars="-51" w:right="-80" w:rightChars="-38"/>
              <w:jc w:val="both"/>
              <w:rPr>
                <w:rFonts w:hint="eastAsia" w:ascii="宋体" w:hAnsi="宋体" w:eastAsia="宋体" w:cs="宋体"/>
                <w:b w:val="0"/>
                <w:bCs w:val="0"/>
                <w:sz w:val="24"/>
                <w:szCs w:val="24"/>
              </w:rPr>
            </w:pPr>
          </w:p>
        </w:tc>
      </w:tr>
      <w:tr w14:paraId="7A7D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6D70410A">
            <w:pPr>
              <w:jc w:val="center"/>
              <w:rPr>
                <w:rFonts w:hint="eastAsia" w:ascii="宋体" w:hAnsi="宋体" w:eastAsia="宋体" w:cs="宋体"/>
              </w:rPr>
            </w:pPr>
            <w:r>
              <w:rPr>
                <w:rFonts w:hint="eastAsia" w:ascii="宋体" w:hAnsi="宋体" w:eastAsia="宋体" w:cs="宋体"/>
              </w:rPr>
              <w:t>厂界（</w:t>
            </w:r>
            <w:r>
              <w:rPr>
                <w:rFonts w:hint="eastAsia" w:ascii="宋体" w:hAnsi="宋体" w:eastAsia="宋体" w:cs="宋体"/>
                <w:lang w:val="en-US" w:eastAsia="zh-CN"/>
              </w:rPr>
              <w:t>西</w:t>
            </w:r>
            <w:r>
              <w:rPr>
                <w:rFonts w:hint="eastAsia" w:ascii="宋体" w:hAnsi="宋体" w:eastAsia="宋体" w:cs="宋体"/>
              </w:rPr>
              <w:t>）</w:t>
            </w:r>
          </w:p>
          <w:p w14:paraId="4431167A">
            <w:pPr>
              <w:jc w:val="center"/>
              <w:rPr>
                <w:rFonts w:hint="eastAsia" w:ascii="宋体" w:hAnsi="宋体" w:eastAsia="宋体" w:cs="宋体"/>
              </w:rPr>
            </w:pPr>
          </w:p>
        </w:tc>
        <w:tc>
          <w:tcPr>
            <w:tcW w:w="1470" w:type="dxa"/>
            <w:vAlign w:val="center"/>
          </w:tcPr>
          <w:p w14:paraId="57CD4B6B">
            <w:pPr>
              <w:spacing w:line="300" w:lineRule="exact"/>
              <w:ind w:left="-107" w:leftChars="-51" w:right="-80" w:rightChars="-38"/>
              <w:jc w:val="center"/>
              <w:rPr>
                <w:rFonts w:hint="eastAsia" w:ascii="宋体" w:hAnsi="宋体" w:eastAsia="宋体" w:cs="宋体"/>
                <w:b w:val="0"/>
                <w:bCs w:val="0"/>
                <w:color w:val="auto"/>
                <w:sz w:val="24"/>
                <w:szCs w:val="24"/>
              </w:rPr>
            </w:pPr>
            <w:r>
              <w:rPr>
                <w:rFonts w:hint="eastAsia" w:ascii="宋体" w:hAnsi="宋体" w:eastAsia="宋体" w:cs="宋体"/>
                <w:kern w:val="0"/>
                <w:szCs w:val="21"/>
                <w:lang w:val="en-US" w:eastAsia="zh-CN"/>
              </w:rPr>
              <w:t>等效连续A声级</w:t>
            </w:r>
          </w:p>
        </w:tc>
        <w:tc>
          <w:tcPr>
            <w:tcW w:w="1440" w:type="dxa"/>
            <w:vAlign w:val="top"/>
          </w:tcPr>
          <w:p w14:paraId="3CB387E5">
            <w:pPr>
              <w:jc w:val="center"/>
              <w:rPr>
                <w:rFonts w:hint="eastAsia" w:ascii="宋体" w:hAnsi="宋体" w:eastAsia="宋体" w:cs="宋体"/>
                <w:color w:val="auto"/>
              </w:rPr>
            </w:pPr>
            <w:r>
              <w:rPr>
                <w:rFonts w:hint="eastAsia" w:ascii="宋体" w:hAnsi="宋体" w:eastAsia="宋体" w:cs="宋体"/>
                <w:color w:val="auto"/>
                <w:lang w:val="en-US" w:eastAsia="zh-CN"/>
              </w:rPr>
              <w:t>昼</w:t>
            </w:r>
            <w:r>
              <w:rPr>
                <w:rFonts w:hint="eastAsia" w:ascii="宋体" w:hAnsi="宋体" w:eastAsia="宋体" w:cs="宋体"/>
                <w:color w:val="auto"/>
              </w:rPr>
              <w:t>60dB;</w:t>
            </w:r>
          </w:p>
          <w:p w14:paraId="40C42A2F">
            <w:pPr>
              <w:jc w:val="center"/>
              <w:rPr>
                <w:rFonts w:hint="eastAsia" w:ascii="宋体" w:hAnsi="宋体" w:eastAsia="宋体" w:cs="宋体"/>
                <w:b w:val="0"/>
                <w:bCs w:val="0"/>
                <w:color w:val="auto"/>
                <w:sz w:val="24"/>
                <w:szCs w:val="24"/>
              </w:rPr>
            </w:pPr>
            <w:r>
              <w:rPr>
                <w:rFonts w:hint="eastAsia" w:ascii="宋体" w:hAnsi="宋体" w:eastAsia="宋体" w:cs="宋体"/>
                <w:color w:val="auto"/>
                <w:lang w:val="en-US" w:eastAsia="zh-CN"/>
              </w:rPr>
              <w:t>夜</w:t>
            </w:r>
            <w:r>
              <w:rPr>
                <w:rFonts w:hint="eastAsia" w:ascii="宋体" w:hAnsi="宋体" w:eastAsia="宋体" w:cs="宋体"/>
                <w:color w:val="auto"/>
              </w:rPr>
              <w:t>50dB</w:t>
            </w:r>
          </w:p>
        </w:tc>
        <w:tc>
          <w:tcPr>
            <w:tcW w:w="1425" w:type="dxa"/>
            <w:vAlign w:val="top"/>
          </w:tcPr>
          <w:p w14:paraId="0185A82B">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0"/>
                <w:szCs w:val="21"/>
              </w:rPr>
              <w:t>工业企业厂界环境噪声排放标准</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2"/>
                <w:szCs w:val="22"/>
              </w:rPr>
              <w:t>2类标准</w:t>
            </w:r>
          </w:p>
        </w:tc>
        <w:tc>
          <w:tcPr>
            <w:tcW w:w="1095" w:type="dxa"/>
          </w:tcPr>
          <w:p w14:paraId="0CFD91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245" w:type="dxa"/>
          </w:tcPr>
          <w:p w14:paraId="44FA54E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748" w:type="dxa"/>
            <w:vAlign w:val="center"/>
          </w:tcPr>
          <w:p w14:paraId="22442D8A">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工业企业厂界环境噪声</w:t>
            </w:r>
          </w:p>
          <w:p w14:paraId="152580CB">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rPr>
              <w:t>排放标准</w:t>
            </w:r>
            <w:r>
              <w:rPr>
                <w:rFonts w:hint="eastAsia" w:ascii="宋体" w:hAnsi="宋体" w:eastAsia="宋体" w:cs="宋体"/>
                <w:kern w:val="0"/>
                <w:szCs w:val="21"/>
                <w:lang w:eastAsia="zh-CN"/>
              </w:rPr>
              <w:t>》</w:t>
            </w:r>
            <w:r>
              <w:rPr>
                <w:rFonts w:hint="eastAsia" w:ascii="宋体" w:hAnsi="宋体" w:eastAsia="宋体" w:cs="宋体"/>
                <w:kern w:val="0"/>
                <w:szCs w:val="21"/>
              </w:rPr>
              <w:t>GB12348-2008中2类标准</w:t>
            </w:r>
          </w:p>
          <w:p w14:paraId="3D5BC4DA">
            <w:pPr>
              <w:spacing w:line="300" w:lineRule="exact"/>
              <w:ind w:left="-107" w:leftChars="-51" w:right="-80" w:rightChars="-38"/>
              <w:jc w:val="both"/>
              <w:rPr>
                <w:rFonts w:hint="eastAsia" w:ascii="宋体" w:hAnsi="宋体" w:eastAsia="宋体" w:cs="宋体"/>
                <w:b w:val="0"/>
                <w:bCs w:val="0"/>
                <w:sz w:val="24"/>
                <w:szCs w:val="24"/>
              </w:rPr>
            </w:pPr>
          </w:p>
        </w:tc>
      </w:tr>
      <w:tr w14:paraId="3C1C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top"/>
          </w:tcPr>
          <w:p w14:paraId="1DBC144C">
            <w:pPr>
              <w:jc w:val="center"/>
              <w:rPr>
                <w:rFonts w:hint="eastAsia" w:ascii="宋体" w:hAnsi="宋体" w:eastAsia="宋体" w:cs="宋体"/>
              </w:rPr>
            </w:pPr>
            <w:r>
              <w:rPr>
                <w:rFonts w:hint="eastAsia" w:ascii="宋体" w:hAnsi="宋体" w:eastAsia="宋体" w:cs="宋体"/>
              </w:rPr>
              <w:t>厂界（</w:t>
            </w:r>
            <w:r>
              <w:rPr>
                <w:rFonts w:hint="eastAsia" w:ascii="宋体" w:hAnsi="宋体" w:eastAsia="宋体" w:cs="宋体"/>
                <w:lang w:val="en-US" w:eastAsia="zh-CN"/>
              </w:rPr>
              <w:t>北</w:t>
            </w:r>
            <w:r>
              <w:rPr>
                <w:rFonts w:hint="eastAsia" w:ascii="宋体" w:hAnsi="宋体" w:eastAsia="宋体" w:cs="宋体"/>
              </w:rPr>
              <w:t>）</w:t>
            </w:r>
          </w:p>
          <w:p w14:paraId="22BC0164">
            <w:pPr>
              <w:jc w:val="center"/>
              <w:rPr>
                <w:rFonts w:hint="eastAsia" w:ascii="宋体" w:hAnsi="宋体" w:eastAsia="宋体" w:cs="宋体"/>
              </w:rPr>
            </w:pPr>
          </w:p>
        </w:tc>
        <w:tc>
          <w:tcPr>
            <w:tcW w:w="1470" w:type="dxa"/>
            <w:vAlign w:val="center"/>
          </w:tcPr>
          <w:p w14:paraId="0FDF8949">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等效连续A声级</w:t>
            </w:r>
          </w:p>
          <w:p w14:paraId="33DD39E8">
            <w:pPr>
              <w:spacing w:line="300" w:lineRule="exact"/>
              <w:ind w:left="-107" w:leftChars="-51" w:right="-80" w:rightChars="-38"/>
              <w:jc w:val="center"/>
              <w:rPr>
                <w:rFonts w:hint="eastAsia" w:ascii="宋体" w:hAnsi="宋体" w:eastAsia="宋体" w:cs="宋体"/>
                <w:b w:val="0"/>
                <w:bCs w:val="0"/>
                <w:color w:val="auto"/>
                <w:sz w:val="24"/>
                <w:szCs w:val="24"/>
              </w:rPr>
            </w:pPr>
          </w:p>
        </w:tc>
        <w:tc>
          <w:tcPr>
            <w:tcW w:w="1440" w:type="dxa"/>
            <w:vAlign w:val="top"/>
          </w:tcPr>
          <w:p w14:paraId="20CD9F69">
            <w:pPr>
              <w:jc w:val="center"/>
              <w:rPr>
                <w:rFonts w:hint="eastAsia" w:ascii="宋体" w:hAnsi="宋体" w:eastAsia="宋体" w:cs="宋体"/>
                <w:color w:val="auto"/>
              </w:rPr>
            </w:pPr>
            <w:r>
              <w:rPr>
                <w:rFonts w:hint="eastAsia" w:ascii="宋体" w:hAnsi="宋体" w:eastAsia="宋体" w:cs="宋体"/>
                <w:color w:val="auto"/>
                <w:lang w:val="en-US" w:eastAsia="zh-CN"/>
              </w:rPr>
              <w:t>昼</w:t>
            </w:r>
            <w:r>
              <w:rPr>
                <w:rFonts w:hint="eastAsia" w:ascii="宋体" w:hAnsi="宋体" w:eastAsia="宋体" w:cs="宋体"/>
                <w:color w:val="auto"/>
              </w:rPr>
              <w:t>60dB;</w:t>
            </w:r>
          </w:p>
          <w:p w14:paraId="4B19C9B7">
            <w:pPr>
              <w:jc w:val="center"/>
              <w:rPr>
                <w:rFonts w:hint="eastAsia" w:ascii="宋体" w:hAnsi="宋体" w:eastAsia="宋体" w:cs="宋体"/>
                <w:b w:val="0"/>
                <w:bCs w:val="0"/>
                <w:color w:val="auto"/>
                <w:sz w:val="24"/>
                <w:szCs w:val="24"/>
              </w:rPr>
            </w:pPr>
            <w:r>
              <w:rPr>
                <w:rFonts w:hint="eastAsia" w:ascii="宋体" w:hAnsi="宋体" w:eastAsia="宋体" w:cs="宋体"/>
                <w:color w:val="auto"/>
                <w:lang w:val="en-US" w:eastAsia="zh-CN"/>
              </w:rPr>
              <w:t>夜</w:t>
            </w:r>
            <w:r>
              <w:rPr>
                <w:rFonts w:hint="eastAsia" w:ascii="宋体" w:hAnsi="宋体" w:eastAsia="宋体" w:cs="宋体"/>
                <w:color w:val="auto"/>
              </w:rPr>
              <w:t>50dB</w:t>
            </w:r>
          </w:p>
        </w:tc>
        <w:tc>
          <w:tcPr>
            <w:tcW w:w="1425" w:type="dxa"/>
            <w:vAlign w:val="top"/>
          </w:tcPr>
          <w:p w14:paraId="1DB53CA3">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0"/>
                <w:szCs w:val="21"/>
              </w:rPr>
              <w:t>工业企业厂界环境噪声排放标准</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2"/>
                <w:szCs w:val="22"/>
              </w:rPr>
              <w:t>2类标准</w:t>
            </w:r>
          </w:p>
        </w:tc>
        <w:tc>
          <w:tcPr>
            <w:tcW w:w="1095" w:type="dxa"/>
          </w:tcPr>
          <w:p w14:paraId="1E8B18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p>
        </w:tc>
        <w:tc>
          <w:tcPr>
            <w:tcW w:w="1245" w:type="dxa"/>
          </w:tcPr>
          <w:p w14:paraId="0A7C29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748" w:type="dxa"/>
            <w:vAlign w:val="center"/>
          </w:tcPr>
          <w:p w14:paraId="23B7F7BE">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工业企业厂界环境噪声</w:t>
            </w:r>
          </w:p>
          <w:p w14:paraId="2065A15F">
            <w:pPr>
              <w:spacing w:line="300" w:lineRule="exact"/>
              <w:ind w:left="-107" w:leftChars="-51" w:right="-80" w:rightChars="-38"/>
              <w:jc w:val="left"/>
              <w:rPr>
                <w:rFonts w:hint="eastAsia" w:ascii="宋体" w:hAnsi="宋体" w:eastAsia="宋体" w:cs="宋体"/>
                <w:kern w:val="0"/>
                <w:szCs w:val="21"/>
              </w:rPr>
            </w:pPr>
            <w:r>
              <w:rPr>
                <w:rFonts w:hint="eastAsia" w:ascii="宋体" w:hAnsi="宋体" w:eastAsia="宋体" w:cs="宋体"/>
                <w:kern w:val="0"/>
                <w:szCs w:val="21"/>
              </w:rPr>
              <w:t>排放标准</w:t>
            </w:r>
            <w:r>
              <w:rPr>
                <w:rFonts w:hint="eastAsia" w:ascii="宋体" w:hAnsi="宋体" w:eastAsia="宋体" w:cs="宋体"/>
                <w:kern w:val="0"/>
                <w:szCs w:val="21"/>
                <w:lang w:eastAsia="zh-CN"/>
              </w:rPr>
              <w:t>》</w:t>
            </w:r>
            <w:r>
              <w:rPr>
                <w:rFonts w:hint="eastAsia" w:ascii="宋体" w:hAnsi="宋体" w:eastAsia="宋体" w:cs="宋体"/>
                <w:kern w:val="0"/>
                <w:szCs w:val="21"/>
              </w:rPr>
              <w:t>GB12348-2008中2类标准</w:t>
            </w:r>
          </w:p>
          <w:p w14:paraId="5671D763">
            <w:pPr>
              <w:spacing w:line="300" w:lineRule="exact"/>
              <w:ind w:left="-107" w:leftChars="-51" w:right="-80" w:rightChars="-38"/>
              <w:jc w:val="both"/>
              <w:rPr>
                <w:rFonts w:hint="eastAsia" w:ascii="宋体" w:hAnsi="宋体" w:eastAsia="宋体" w:cs="宋体"/>
                <w:b w:val="0"/>
                <w:bCs w:val="0"/>
                <w:sz w:val="24"/>
                <w:szCs w:val="24"/>
              </w:rPr>
            </w:pPr>
          </w:p>
        </w:tc>
      </w:tr>
      <w:bookmarkEnd w:id="1"/>
    </w:tbl>
    <w:p w14:paraId="0391A243">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eastAsia="zh-CN"/>
        </w:rPr>
        <w:t>企业在线监测设备信息</w:t>
      </w:r>
    </w:p>
    <w:p w14:paraId="4E5D843B">
      <w:pPr>
        <w:pStyle w:val="18"/>
        <w:spacing w:line="240" w:lineRule="auto"/>
        <w:ind w:left="-420" w:leftChars="-200" w:firstLine="0" w:firstLineChars="0"/>
        <w:rPr>
          <w:rFonts w:hint="eastAsia" w:ascii="宋体" w:hAnsi="宋体" w:eastAsia="宋体" w:cs="宋体"/>
          <w:sz w:val="28"/>
          <w:szCs w:val="28"/>
        </w:rPr>
      </w:pPr>
      <w:r>
        <w:rPr>
          <w:rFonts w:hint="eastAsia" w:ascii="宋体" w:hAnsi="宋体" w:eastAsia="宋体" w:cs="宋体"/>
          <w:sz w:val="28"/>
          <w:szCs w:val="28"/>
          <w:lang w:val="en-US"/>
        </w:rPr>
        <w:t>1、</w:t>
      </w:r>
      <w:r>
        <w:rPr>
          <w:rFonts w:hint="eastAsia" w:ascii="宋体" w:hAnsi="宋体" w:eastAsia="宋体" w:cs="宋体"/>
          <w:sz w:val="28"/>
          <w:szCs w:val="28"/>
        </w:rPr>
        <w:t>自动监测设备</w:t>
      </w:r>
    </w:p>
    <w:tbl>
      <w:tblPr>
        <w:tblStyle w:val="9"/>
        <w:tblW w:w="921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33"/>
        <w:gridCol w:w="1467"/>
        <w:gridCol w:w="1188"/>
        <w:gridCol w:w="2771"/>
      </w:tblGrid>
      <w:tr w14:paraId="01F3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648644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2933" w:type="dxa"/>
            <w:vAlign w:val="center"/>
          </w:tcPr>
          <w:p w14:paraId="04FEF14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监测设备名称</w:t>
            </w:r>
          </w:p>
        </w:tc>
        <w:tc>
          <w:tcPr>
            <w:tcW w:w="1467" w:type="dxa"/>
            <w:vAlign w:val="center"/>
          </w:tcPr>
          <w:p w14:paraId="20C92FE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型号</w:t>
            </w:r>
          </w:p>
        </w:tc>
        <w:tc>
          <w:tcPr>
            <w:tcW w:w="1188" w:type="dxa"/>
            <w:vAlign w:val="center"/>
          </w:tcPr>
          <w:p w14:paraId="6AFB58D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p w14:paraId="5210DDE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2771" w:type="dxa"/>
            <w:vAlign w:val="center"/>
          </w:tcPr>
          <w:p w14:paraId="0565BB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tc>
      </w:tr>
      <w:tr w14:paraId="4359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vAlign w:val="center"/>
          </w:tcPr>
          <w:p w14:paraId="08ECFC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进水</w:t>
            </w:r>
          </w:p>
        </w:tc>
        <w:tc>
          <w:tcPr>
            <w:tcW w:w="2933" w:type="dxa"/>
            <w:vAlign w:val="center"/>
          </w:tcPr>
          <w:p w14:paraId="5A9390A6">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流量计</w:t>
            </w:r>
          </w:p>
        </w:tc>
        <w:tc>
          <w:tcPr>
            <w:tcW w:w="1467" w:type="dxa"/>
            <w:vAlign w:val="center"/>
          </w:tcPr>
          <w:p w14:paraId="107768AE">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lang w:val="en-US" w:eastAsia="zh-CN"/>
              </w:rPr>
              <w:t>MAG5000</w:t>
            </w:r>
          </w:p>
        </w:tc>
        <w:tc>
          <w:tcPr>
            <w:tcW w:w="1188" w:type="dxa"/>
            <w:vAlign w:val="center"/>
          </w:tcPr>
          <w:p w14:paraId="5B72A629">
            <w:pPr>
              <w:widowControl/>
              <w:jc w:val="center"/>
              <w:textAlignment w:val="center"/>
              <w:rPr>
                <w:rFonts w:hint="default"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1</w:t>
            </w:r>
          </w:p>
        </w:tc>
        <w:tc>
          <w:tcPr>
            <w:tcW w:w="2771" w:type="dxa"/>
            <w:vAlign w:val="center"/>
          </w:tcPr>
          <w:p w14:paraId="7C1029E8">
            <w:pPr>
              <w:widowControl/>
              <w:jc w:val="center"/>
              <w:textAlignment w:val="center"/>
              <w:rPr>
                <w:rFonts w:hint="eastAsia" w:ascii="宋体" w:hAnsi="宋体" w:eastAsia="宋体" w:cs="宋体"/>
                <w:b w:val="0"/>
                <w:bCs w:val="0"/>
                <w:color w:val="000000"/>
                <w:kern w:val="0"/>
                <w:sz w:val="22"/>
                <w:lang w:val="en-US" w:eastAsia="zh-CN"/>
              </w:rPr>
            </w:pPr>
            <w:r>
              <w:rPr>
                <w:rFonts w:hint="eastAsia" w:ascii="宋体" w:hAnsi="宋体" w:eastAsia="宋体" w:cs="宋体"/>
                <w:b w:val="0"/>
                <w:bCs w:val="0"/>
                <w:color w:val="000000"/>
                <w:kern w:val="0"/>
                <w:sz w:val="22"/>
                <w:lang w:val="en-US" w:eastAsia="zh-CN"/>
              </w:rPr>
              <w:t>德国西门子股份公司</w:t>
            </w:r>
          </w:p>
        </w:tc>
      </w:tr>
      <w:tr w14:paraId="6D54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4EC59A75">
            <w:pPr>
              <w:jc w:val="center"/>
              <w:rPr>
                <w:rFonts w:hint="eastAsia" w:ascii="宋体" w:hAnsi="宋体" w:eastAsia="宋体" w:cs="宋体"/>
                <w:b w:val="0"/>
                <w:bCs w:val="0"/>
                <w:sz w:val="24"/>
                <w:szCs w:val="24"/>
              </w:rPr>
            </w:pPr>
          </w:p>
        </w:tc>
        <w:tc>
          <w:tcPr>
            <w:tcW w:w="2933" w:type="dxa"/>
            <w:vAlign w:val="center"/>
          </w:tcPr>
          <w:p w14:paraId="2E7352DB">
            <w:pPr>
              <w:widowControl/>
              <w:jc w:val="center"/>
              <w:textAlignment w:val="center"/>
              <w:rPr>
                <w:rFonts w:hint="default" w:ascii="宋体" w:hAnsi="宋体" w:eastAsia="宋体" w:cs="宋体"/>
                <w:b w:val="0"/>
                <w:bCs w:val="0"/>
                <w:color w:val="000000"/>
                <w:kern w:val="0"/>
                <w:sz w:val="22"/>
                <w:lang w:val="en-US" w:eastAsia="zh-CN"/>
              </w:rPr>
            </w:pPr>
            <w:r>
              <w:rPr>
                <w:rFonts w:hint="eastAsia" w:ascii="宋体" w:hAnsi="宋体" w:eastAsia="宋体" w:cs="宋体"/>
                <w:b w:val="0"/>
                <w:bCs w:val="0"/>
                <w:color w:val="000000"/>
                <w:kern w:val="0"/>
                <w:sz w:val="22"/>
                <w:lang w:val="en-US" w:eastAsia="zh-CN"/>
              </w:rPr>
              <w:t>流量计</w:t>
            </w:r>
          </w:p>
        </w:tc>
        <w:tc>
          <w:tcPr>
            <w:tcW w:w="1467" w:type="dxa"/>
            <w:vAlign w:val="center"/>
          </w:tcPr>
          <w:p w14:paraId="29DF597D">
            <w:pPr>
              <w:widowControl/>
              <w:jc w:val="center"/>
              <w:textAlignment w:val="center"/>
              <w:rPr>
                <w:rFonts w:hint="default" w:ascii="宋体" w:hAnsi="宋体" w:eastAsia="宋体" w:cs="宋体"/>
                <w:b w:val="0"/>
                <w:bCs w:val="0"/>
                <w:color w:val="000000"/>
                <w:kern w:val="0"/>
                <w:sz w:val="22"/>
                <w:lang w:val="en-US" w:eastAsia="zh-CN"/>
              </w:rPr>
            </w:pPr>
            <w:r>
              <w:rPr>
                <w:rFonts w:hint="eastAsia" w:ascii="宋体" w:hAnsi="宋体" w:eastAsia="宋体" w:cs="宋体"/>
                <w:b w:val="0"/>
                <w:bCs w:val="0"/>
                <w:color w:val="000000"/>
                <w:kern w:val="0"/>
                <w:sz w:val="22"/>
                <w:lang w:val="en-US" w:eastAsia="zh-CN"/>
              </w:rPr>
              <w:t>MIK—1158S</w:t>
            </w:r>
          </w:p>
        </w:tc>
        <w:tc>
          <w:tcPr>
            <w:tcW w:w="1188" w:type="dxa"/>
            <w:vAlign w:val="center"/>
          </w:tcPr>
          <w:p w14:paraId="2D9CD2F0">
            <w:pPr>
              <w:widowControl/>
              <w:jc w:val="center"/>
              <w:textAlignment w:val="center"/>
              <w:rPr>
                <w:rFonts w:hint="default"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3</w:t>
            </w:r>
          </w:p>
        </w:tc>
        <w:tc>
          <w:tcPr>
            <w:tcW w:w="2771" w:type="dxa"/>
            <w:vAlign w:val="center"/>
          </w:tcPr>
          <w:p w14:paraId="40AEC02D">
            <w:pPr>
              <w:widowControl/>
              <w:jc w:val="center"/>
              <w:textAlignment w:val="center"/>
              <w:rPr>
                <w:rFonts w:hint="default" w:ascii="宋体" w:hAnsi="宋体" w:eastAsia="宋体" w:cs="宋体"/>
                <w:b w:val="0"/>
                <w:bCs w:val="0"/>
                <w:color w:val="000000"/>
                <w:kern w:val="0"/>
                <w:sz w:val="22"/>
                <w:lang w:val="en-US" w:eastAsia="zh-CN"/>
              </w:rPr>
            </w:pPr>
            <w:r>
              <w:rPr>
                <w:rFonts w:hint="eastAsia" w:ascii="宋体" w:hAnsi="宋体" w:eastAsia="宋体" w:cs="宋体"/>
                <w:b w:val="0"/>
                <w:bCs w:val="0"/>
                <w:color w:val="000000"/>
                <w:kern w:val="0"/>
                <w:sz w:val="22"/>
                <w:lang w:val="en-US" w:eastAsia="zh-CN"/>
              </w:rPr>
              <w:t>杭州美控自动化技术公司</w:t>
            </w:r>
          </w:p>
        </w:tc>
      </w:tr>
      <w:tr w14:paraId="08BF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1B93804B">
            <w:pPr>
              <w:jc w:val="center"/>
              <w:rPr>
                <w:rFonts w:hint="eastAsia" w:ascii="宋体" w:hAnsi="宋体" w:eastAsia="宋体" w:cs="宋体"/>
                <w:b w:val="0"/>
                <w:bCs w:val="0"/>
                <w:sz w:val="24"/>
                <w:szCs w:val="24"/>
              </w:rPr>
            </w:pPr>
          </w:p>
        </w:tc>
        <w:tc>
          <w:tcPr>
            <w:tcW w:w="2933" w:type="dxa"/>
            <w:vAlign w:val="center"/>
          </w:tcPr>
          <w:p w14:paraId="787362D3">
            <w:pPr>
              <w:widowControl/>
              <w:jc w:val="center"/>
              <w:textAlignment w:val="center"/>
              <w:rPr>
                <w:rFonts w:hint="eastAsia" w:ascii="宋体" w:hAnsi="宋体" w:eastAsia="宋体" w:cs="宋体"/>
                <w:b w:val="0"/>
                <w:bCs w:val="0"/>
                <w:color w:val="000000"/>
                <w:kern w:val="0"/>
                <w:sz w:val="22"/>
                <w:lang w:eastAsia="zh-CN"/>
              </w:rPr>
            </w:pPr>
            <w:r>
              <w:rPr>
                <w:rFonts w:hint="eastAsia" w:ascii="宋体" w:hAnsi="宋体" w:eastAsia="宋体" w:cs="宋体"/>
                <w:b w:val="0"/>
                <w:bCs w:val="0"/>
                <w:color w:val="000000"/>
                <w:kern w:val="0"/>
                <w:sz w:val="22"/>
              </w:rPr>
              <w:t>pH在线监测设备</w:t>
            </w:r>
          </w:p>
        </w:tc>
        <w:tc>
          <w:tcPr>
            <w:tcW w:w="1467" w:type="dxa"/>
            <w:vAlign w:val="center"/>
          </w:tcPr>
          <w:p w14:paraId="4459C398">
            <w:pPr>
              <w:widowControl/>
              <w:jc w:val="center"/>
              <w:textAlignment w:val="center"/>
              <w:rPr>
                <w:rFonts w:hint="default" w:ascii="宋体" w:hAnsi="宋体" w:eastAsia="宋体" w:cs="宋体"/>
                <w:b w:val="0"/>
                <w:bCs w:val="0"/>
                <w:color w:val="000000"/>
                <w:kern w:val="0"/>
                <w:sz w:val="22"/>
                <w:lang w:val="en-US"/>
              </w:rPr>
            </w:pPr>
            <w:r>
              <w:rPr>
                <w:rFonts w:hint="eastAsia" w:ascii="宋体" w:hAnsi="宋体" w:eastAsia="宋体" w:cs="宋体"/>
                <w:b w:val="0"/>
                <w:bCs w:val="0"/>
                <w:color w:val="auto"/>
                <w:lang w:val="en-US" w:eastAsia="zh-CN"/>
              </w:rPr>
              <w:t>TPH20AC</w:t>
            </w:r>
          </w:p>
        </w:tc>
        <w:tc>
          <w:tcPr>
            <w:tcW w:w="1188" w:type="dxa"/>
            <w:vAlign w:val="center"/>
          </w:tcPr>
          <w:p w14:paraId="5949115A">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Align w:val="center"/>
          </w:tcPr>
          <w:p w14:paraId="4B83CDC5">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eastAsia="zh-CN"/>
              </w:rPr>
              <w:t>天健创新（北京）监测仪表股份有限公司</w:t>
            </w:r>
          </w:p>
        </w:tc>
      </w:tr>
      <w:tr w14:paraId="4CE0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5C661583">
            <w:pPr>
              <w:jc w:val="center"/>
              <w:rPr>
                <w:rFonts w:hint="eastAsia" w:ascii="宋体" w:hAnsi="宋体" w:eastAsia="宋体" w:cs="宋体"/>
                <w:b w:val="0"/>
                <w:bCs w:val="0"/>
                <w:sz w:val="24"/>
                <w:szCs w:val="24"/>
              </w:rPr>
            </w:pPr>
          </w:p>
        </w:tc>
        <w:tc>
          <w:tcPr>
            <w:tcW w:w="2933" w:type="dxa"/>
            <w:vAlign w:val="center"/>
          </w:tcPr>
          <w:p w14:paraId="44575835">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COD在线监测设备</w:t>
            </w:r>
          </w:p>
        </w:tc>
        <w:tc>
          <w:tcPr>
            <w:tcW w:w="1467" w:type="dxa"/>
            <w:vAlign w:val="center"/>
          </w:tcPr>
          <w:p w14:paraId="2B7D013E">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val="en-US" w:eastAsia="zh-CN"/>
              </w:rPr>
              <w:t>MAX II</w:t>
            </w:r>
          </w:p>
        </w:tc>
        <w:tc>
          <w:tcPr>
            <w:tcW w:w="1188" w:type="dxa"/>
            <w:vAlign w:val="center"/>
          </w:tcPr>
          <w:p w14:paraId="34F38B57">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Merge w:val="restart"/>
            <w:vAlign w:val="center"/>
          </w:tcPr>
          <w:p w14:paraId="4978E891">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eastAsia="zh-CN"/>
              </w:rPr>
              <w:t>上海世禄仪器有限公司</w:t>
            </w:r>
          </w:p>
        </w:tc>
      </w:tr>
      <w:tr w14:paraId="496F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5F7F377E">
            <w:pPr>
              <w:jc w:val="center"/>
              <w:rPr>
                <w:rFonts w:hint="eastAsia" w:ascii="宋体" w:hAnsi="宋体" w:eastAsia="宋体" w:cs="宋体"/>
                <w:b w:val="0"/>
                <w:bCs w:val="0"/>
                <w:sz w:val="24"/>
                <w:szCs w:val="24"/>
              </w:rPr>
            </w:pPr>
          </w:p>
        </w:tc>
        <w:tc>
          <w:tcPr>
            <w:tcW w:w="2933" w:type="dxa"/>
            <w:vAlign w:val="center"/>
          </w:tcPr>
          <w:p w14:paraId="59806323">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氨氮在线监测设备</w:t>
            </w:r>
          </w:p>
        </w:tc>
        <w:tc>
          <w:tcPr>
            <w:tcW w:w="1467" w:type="dxa"/>
            <w:vAlign w:val="center"/>
          </w:tcPr>
          <w:p w14:paraId="12D64F12">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val="en-US" w:eastAsia="zh-CN"/>
              </w:rPr>
              <w:t>NA8000</w:t>
            </w:r>
          </w:p>
        </w:tc>
        <w:tc>
          <w:tcPr>
            <w:tcW w:w="1188" w:type="dxa"/>
            <w:vAlign w:val="center"/>
          </w:tcPr>
          <w:p w14:paraId="7F21BEAB">
            <w:pPr>
              <w:widowControl/>
              <w:jc w:val="center"/>
              <w:textAlignment w:val="center"/>
              <w:rPr>
                <w:rStyle w:val="31"/>
                <w:rFonts w:hint="eastAsia" w:ascii="宋体" w:hAnsi="宋体" w:eastAsia="宋体" w:cs="宋体"/>
                <w:b w:val="0"/>
                <w:bCs w:val="0"/>
                <w:color w:val="auto"/>
              </w:rPr>
            </w:pPr>
            <w:r>
              <w:rPr>
                <w:rStyle w:val="31"/>
                <w:rFonts w:hint="eastAsia" w:ascii="宋体" w:hAnsi="宋体" w:eastAsia="宋体" w:cs="宋体"/>
                <w:b w:val="0"/>
                <w:bCs w:val="0"/>
                <w:color w:val="auto"/>
              </w:rPr>
              <w:t>1</w:t>
            </w:r>
          </w:p>
        </w:tc>
        <w:tc>
          <w:tcPr>
            <w:tcW w:w="2771" w:type="dxa"/>
            <w:vMerge w:val="continue"/>
            <w:vAlign w:val="center"/>
          </w:tcPr>
          <w:p w14:paraId="347832F0">
            <w:pPr>
              <w:widowControl/>
              <w:jc w:val="center"/>
              <w:textAlignment w:val="center"/>
              <w:rPr>
                <w:rFonts w:hint="eastAsia" w:ascii="宋体" w:hAnsi="宋体" w:eastAsia="宋体" w:cs="宋体"/>
                <w:b w:val="0"/>
                <w:bCs w:val="0"/>
                <w:color w:val="000000"/>
                <w:kern w:val="0"/>
                <w:sz w:val="22"/>
              </w:rPr>
            </w:pPr>
          </w:p>
        </w:tc>
      </w:tr>
      <w:tr w14:paraId="00F2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75E94591">
            <w:pPr>
              <w:jc w:val="center"/>
              <w:rPr>
                <w:rFonts w:hint="eastAsia" w:ascii="宋体" w:hAnsi="宋体" w:eastAsia="宋体" w:cs="宋体"/>
                <w:b w:val="0"/>
                <w:bCs w:val="0"/>
                <w:sz w:val="24"/>
                <w:szCs w:val="24"/>
              </w:rPr>
            </w:pPr>
          </w:p>
        </w:tc>
        <w:tc>
          <w:tcPr>
            <w:tcW w:w="2933" w:type="dxa"/>
            <w:vAlign w:val="center"/>
          </w:tcPr>
          <w:p w14:paraId="18E37A79">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等比例采样仪</w:t>
            </w:r>
          </w:p>
        </w:tc>
        <w:tc>
          <w:tcPr>
            <w:tcW w:w="1467" w:type="dxa"/>
            <w:vAlign w:val="center"/>
          </w:tcPr>
          <w:p w14:paraId="26450C03">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SBC-6000</w:t>
            </w:r>
          </w:p>
        </w:tc>
        <w:tc>
          <w:tcPr>
            <w:tcW w:w="1188" w:type="dxa"/>
            <w:vAlign w:val="center"/>
          </w:tcPr>
          <w:p w14:paraId="180638FC">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Align w:val="center"/>
          </w:tcPr>
          <w:p w14:paraId="664BC25E">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杭州科盛机电设备有限公司</w:t>
            </w:r>
          </w:p>
        </w:tc>
      </w:tr>
      <w:tr w14:paraId="5133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5F1D7357">
            <w:pPr>
              <w:jc w:val="center"/>
              <w:rPr>
                <w:rFonts w:hint="eastAsia" w:ascii="宋体" w:hAnsi="宋体" w:eastAsia="宋体" w:cs="宋体"/>
                <w:b w:val="0"/>
                <w:bCs w:val="0"/>
                <w:sz w:val="24"/>
                <w:szCs w:val="24"/>
              </w:rPr>
            </w:pPr>
          </w:p>
        </w:tc>
        <w:tc>
          <w:tcPr>
            <w:tcW w:w="2933" w:type="dxa"/>
            <w:vAlign w:val="center"/>
          </w:tcPr>
          <w:p w14:paraId="10BFFDEA">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数采仪</w:t>
            </w:r>
          </w:p>
        </w:tc>
        <w:tc>
          <w:tcPr>
            <w:tcW w:w="1467" w:type="dxa"/>
            <w:vAlign w:val="center"/>
          </w:tcPr>
          <w:p w14:paraId="25225D93">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K37A</w:t>
            </w:r>
          </w:p>
        </w:tc>
        <w:tc>
          <w:tcPr>
            <w:tcW w:w="1188" w:type="dxa"/>
            <w:vAlign w:val="center"/>
          </w:tcPr>
          <w:p w14:paraId="0ED5BDCE">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Align w:val="center"/>
          </w:tcPr>
          <w:p w14:paraId="3B422036">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广州博控自动化技术有限公司</w:t>
            </w:r>
          </w:p>
        </w:tc>
      </w:tr>
      <w:tr w14:paraId="6AB6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restart"/>
            <w:vAlign w:val="center"/>
          </w:tcPr>
          <w:p w14:paraId="728E270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出水</w:t>
            </w:r>
          </w:p>
        </w:tc>
        <w:tc>
          <w:tcPr>
            <w:tcW w:w="2933" w:type="dxa"/>
            <w:vAlign w:val="center"/>
          </w:tcPr>
          <w:p w14:paraId="7051D077">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流量计</w:t>
            </w:r>
          </w:p>
        </w:tc>
        <w:tc>
          <w:tcPr>
            <w:tcW w:w="1467" w:type="dxa"/>
            <w:vAlign w:val="center"/>
          </w:tcPr>
          <w:p w14:paraId="594AFDC1">
            <w:pPr>
              <w:widowControl/>
              <w:jc w:val="center"/>
              <w:textAlignment w:val="center"/>
              <w:rPr>
                <w:rFonts w:hint="eastAsia" w:ascii="宋体" w:hAnsi="宋体" w:eastAsia="宋体" w:cs="宋体"/>
                <w:b w:val="0"/>
                <w:bCs w:val="0"/>
                <w:color w:val="000000"/>
                <w:kern w:val="0"/>
                <w:sz w:val="22"/>
                <w:lang w:val="en-US" w:eastAsia="zh-CN"/>
              </w:rPr>
            </w:pPr>
            <w:r>
              <w:rPr>
                <w:rFonts w:hint="eastAsia" w:ascii="宋体" w:hAnsi="宋体" w:eastAsia="宋体" w:cs="宋体"/>
                <w:b w:val="0"/>
                <w:bCs w:val="0"/>
                <w:color w:val="000000"/>
                <w:kern w:val="0"/>
                <w:sz w:val="22"/>
                <w:lang w:val="en-US" w:eastAsia="zh-CN"/>
              </w:rPr>
              <w:t>MAG6000</w:t>
            </w:r>
          </w:p>
        </w:tc>
        <w:tc>
          <w:tcPr>
            <w:tcW w:w="1188" w:type="dxa"/>
            <w:vAlign w:val="center"/>
          </w:tcPr>
          <w:p w14:paraId="0B3B99EC">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Align w:val="center"/>
          </w:tcPr>
          <w:p w14:paraId="3D474ED4">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lang w:val="en-US" w:eastAsia="zh-CN"/>
              </w:rPr>
              <w:t>德国西门子股份公司</w:t>
            </w:r>
          </w:p>
        </w:tc>
      </w:tr>
      <w:tr w14:paraId="5D9B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26631455">
            <w:pPr>
              <w:jc w:val="center"/>
              <w:rPr>
                <w:rFonts w:hint="eastAsia" w:ascii="宋体" w:hAnsi="宋体" w:eastAsia="宋体" w:cs="宋体"/>
                <w:b w:val="0"/>
                <w:bCs w:val="0"/>
                <w:sz w:val="24"/>
                <w:szCs w:val="24"/>
              </w:rPr>
            </w:pPr>
          </w:p>
        </w:tc>
        <w:tc>
          <w:tcPr>
            <w:tcW w:w="2933" w:type="dxa"/>
            <w:vAlign w:val="center"/>
          </w:tcPr>
          <w:p w14:paraId="54BAF550">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PH</w:t>
            </w:r>
            <w:r>
              <w:rPr>
                <w:rFonts w:hint="eastAsia" w:ascii="宋体" w:hAnsi="宋体" w:eastAsia="宋体" w:cs="宋体"/>
                <w:b w:val="0"/>
                <w:bCs w:val="0"/>
                <w:color w:val="000000"/>
                <w:kern w:val="0"/>
                <w:sz w:val="22"/>
                <w:lang w:val="en-US" w:eastAsia="zh-CN"/>
              </w:rPr>
              <w:t>/T</w:t>
            </w:r>
            <w:r>
              <w:rPr>
                <w:rFonts w:hint="eastAsia" w:ascii="宋体" w:hAnsi="宋体" w:eastAsia="宋体" w:cs="宋体"/>
                <w:b w:val="0"/>
                <w:bCs w:val="0"/>
                <w:color w:val="000000"/>
                <w:kern w:val="0"/>
                <w:sz w:val="22"/>
              </w:rPr>
              <w:t>在线监测设备(含水温)</w:t>
            </w:r>
          </w:p>
        </w:tc>
        <w:tc>
          <w:tcPr>
            <w:tcW w:w="1467" w:type="dxa"/>
            <w:vAlign w:val="center"/>
          </w:tcPr>
          <w:p w14:paraId="164756D8">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val="en-US" w:eastAsia="zh-CN"/>
              </w:rPr>
              <w:t>SC200</w:t>
            </w:r>
          </w:p>
        </w:tc>
        <w:tc>
          <w:tcPr>
            <w:tcW w:w="1188" w:type="dxa"/>
            <w:vAlign w:val="center"/>
          </w:tcPr>
          <w:p w14:paraId="1613D3DE">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Merge w:val="restart"/>
            <w:vAlign w:val="center"/>
          </w:tcPr>
          <w:p w14:paraId="2D368FD2">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eastAsia="zh-CN"/>
              </w:rPr>
              <w:t>上海世禄仪器有限公司</w:t>
            </w:r>
          </w:p>
        </w:tc>
      </w:tr>
      <w:tr w14:paraId="773F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7876FDEB">
            <w:pPr>
              <w:jc w:val="center"/>
              <w:rPr>
                <w:rFonts w:hint="eastAsia" w:ascii="宋体" w:hAnsi="宋体" w:eastAsia="宋体" w:cs="宋体"/>
                <w:b w:val="0"/>
                <w:bCs w:val="0"/>
                <w:sz w:val="24"/>
                <w:szCs w:val="24"/>
              </w:rPr>
            </w:pPr>
          </w:p>
        </w:tc>
        <w:tc>
          <w:tcPr>
            <w:tcW w:w="2933" w:type="dxa"/>
            <w:vAlign w:val="center"/>
          </w:tcPr>
          <w:p w14:paraId="73050E05">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COD在线监测设备</w:t>
            </w:r>
          </w:p>
        </w:tc>
        <w:tc>
          <w:tcPr>
            <w:tcW w:w="1467" w:type="dxa"/>
            <w:vAlign w:val="center"/>
          </w:tcPr>
          <w:p w14:paraId="2E533C1A">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val="en-US" w:eastAsia="zh-CN"/>
              </w:rPr>
              <w:t>MAX II</w:t>
            </w:r>
          </w:p>
        </w:tc>
        <w:tc>
          <w:tcPr>
            <w:tcW w:w="1188" w:type="dxa"/>
            <w:vAlign w:val="center"/>
          </w:tcPr>
          <w:p w14:paraId="30C8024B">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Merge w:val="continue"/>
            <w:vAlign w:val="center"/>
          </w:tcPr>
          <w:p w14:paraId="6920B43B">
            <w:pPr>
              <w:widowControl/>
              <w:jc w:val="center"/>
              <w:textAlignment w:val="center"/>
              <w:rPr>
                <w:rFonts w:hint="eastAsia" w:ascii="宋体" w:hAnsi="宋体" w:eastAsia="宋体" w:cs="宋体"/>
                <w:b w:val="0"/>
                <w:bCs w:val="0"/>
                <w:color w:val="000000"/>
                <w:kern w:val="0"/>
                <w:sz w:val="22"/>
              </w:rPr>
            </w:pPr>
          </w:p>
        </w:tc>
      </w:tr>
      <w:tr w14:paraId="6E1F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0451CC37">
            <w:pPr>
              <w:jc w:val="center"/>
              <w:rPr>
                <w:rFonts w:hint="eastAsia" w:ascii="宋体" w:hAnsi="宋体" w:eastAsia="宋体" w:cs="宋体"/>
                <w:b w:val="0"/>
                <w:bCs w:val="0"/>
                <w:sz w:val="24"/>
                <w:szCs w:val="24"/>
              </w:rPr>
            </w:pPr>
          </w:p>
        </w:tc>
        <w:tc>
          <w:tcPr>
            <w:tcW w:w="2933" w:type="dxa"/>
            <w:vAlign w:val="center"/>
          </w:tcPr>
          <w:p w14:paraId="0E3724B4">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氨氮在线监测设备</w:t>
            </w:r>
          </w:p>
        </w:tc>
        <w:tc>
          <w:tcPr>
            <w:tcW w:w="1467" w:type="dxa"/>
            <w:vAlign w:val="center"/>
          </w:tcPr>
          <w:p w14:paraId="560CBCC7">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val="en-US" w:eastAsia="zh-CN"/>
              </w:rPr>
              <w:t>NA8000</w:t>
            </w:r>
          </w:p>
        </w:tc>
        <w:tc>
          <w:tcPr>
            <w:tcW w:w="1188" w:type="dxa"/>
            <w:vAlign w:val="center"/>
          </w:tcPr>
          <w:p w14:paraId="645BBC08">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Merge w:val="continue"/>
            <w:vAlign w:val="center"/>
          </w:tcPr>
          <w:p w14:paraId="4693E7F7">
            <w:pPr>
              <w:widowControl/>
              <w:jc w:val="center"/>
              <w:textAlignment w:val="center"/>
              <w:rPr>
                <w:rFonts w:hint="eastAsia" w:ascii="宋体" w:hAnsi="宋体" w:eastAsia="宋体" w:cs="宋体"/>
                <w:b w:val="0"/>
                <w:bCs w:val="0"/>
                <w:color w:val="000000"/>
                <w:kern w:val="0"/>
                <w:sz w:val="22"/>
              </w:rPr>
            </w:pPr>
          </w:p>
        </w:tc>
      </w:tr>
      <w:tr w14:paraId="2A2E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77C067BD">
            <w:pPr>
              <w:jc w:val="center"/>
              <w:rPr>
                <w:rFonts w:hint="eastAsia" w:ascii="宋体" w:hAnsi="宋体" w:eastAsia="宋体" w:cs="宋体"/>
                <w:b w:val="0"/>
                <w:bCs w:val="0"/>
                <w:sz w:val="24"/>
                <w:szCs w:val="24"/>
              </w:rPr>
            </w:pPr>
          </w:p>
        </w:tc>
        <w:tc>
          <w:tcPr>
            <w:tcW w:w="2933" w:type="dxa"/>
            <w:vAlign w:val="center"/>
          </w:tcPr>
          <w:p w14:paraId="75820024">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总磷总氮在线监测设备</w:t>
            </w:r>
          </w:p>
        </w:tc>
        <w:tc>
          <w:tcPr>
            <w:tcW w:w="1467" w:type="dxa"/>
            <w:vAlign w:val="center"/>
          </w:tcPr>
          <w:p w14:paraId="40C79CB1">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auto"/>
                <w:lang w:val="en-US" w:eastAsia="zh-CN"/>
              </w:rPr>
              <w:t>NPW-160H</w:t>
            </w:r>
          </w:p>
        </w:tc>
        <w:tc>
          <w:tcPr>
            <w:tcW w:w="1188" w:type="dxa"/>
            <w:vAlign w:val="center"/>
          </w:tcPr>
          <w:p w14:paraId="40BD2BE4">
            <w:pPr>
              <w:widowControl/>
              <w:jc w:val="center"/>
              <w:textAlignment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Merge w:val="continue"/>
            <w:vAlign w:val="center"/>
          </w:tcPr>
          <w:p w14:paraId="3841E1E7">
            <w:pPr>
              <w:widowControl/>
              <w:jc w:val="center"/>
              <w:textAlignment w:val="center"/>
              <w:rPr>
                <w:rFonts w:hint="eastAsia" w:ascii="宋体" w:hAnsi="宋体" w:eastAsia="宋体" w:cs="宋体"/>
                <w:b w:val="0"/>
                <w:bCs w:val="0"/>
                <w:color w:val="000000"/>
                <w:kern w:val="0"/>
                <w:sz w:val="22"/>
              </w:rPr>
            </w:pPr>
          </w:p>
        </w:tc>
      </w:tr>
      <w:tr w14:paraId="1B4F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171F137F">
            <w:pPr>
              <w:jc w:val="center"/>
              <w:rPr>
                <w:rFonts w:hint="eastAsia" w:ascii="宋体" w:hAnsi="宋体" w:eastAsia="宋体" w:cs="宋体"/>
                <w:b w:val="0"/>
                <w:bCs w:val="0"/>
                <w:color w:val="FF0000"/>
                <w:sz w:val="24"/>
                <w:szCs w:val="24"/>
              </w:rPr>
            </w:pPr>
          </w:p>
        </w:tc>
        <w:tc>
          <w:tcPr>
            <w:tcW w:w="2933" w:type="dxa"/>
            <w:vAlign w:val="center"/>
          </w:tcPr>
          <w:p w14:paraId="3FB4E65F">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等比例采样仪</w:t>
            </w:r>
          </w:p>
        </w:tc>
        <w:tc>
          <w:tcPr>
            <w:tcW w:w="1467" w:type="dxa"/>
            <w:vAlign w:val="center"/>
          </w:tcPr>
          <w:p w14:paraId="24747DE2">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SBC-6000</w:t>
            </w:r>
          </w:p>
        </w:tc>
        <w:tc>
          <w:tcPr>
            <w:tcW w:w="1188" w:type="dxa"/>
            <w:vAlign w:val="center"/>
          </w:tcPr>
          <w:p w14:paraId="4010E20A">
            <w:pPr>
              <w:jc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Align w:val="center"/>
          </w:tcPr>
          <w:p w14:paraId="6ED4C098">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杭州科盛机电设备有限公司</w:t>
            </w:r>
          </w:p>
        </w:tc>
      </w:tr>
      <w:tr w14:paraId="68AC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vMerge w:val="continue"/>
            <w:vAlign w:val="center"/>
          </w:tcPr>
          <w:p w14:paraId="17F5561A">
            <w:pPr>
              <w:jc w:val="center"/>
              <w:rPr>
                <w:rFonts w:hint="eastAsia" w:ascii="宋体" w:hAnsi="宋体" w:eastAsia="宋体" w:cs="宋体"/>
                <w:b w:val="0"/>
                <w:bCs w:val="0"/>
                <w:color w:val="FF0000"/>
                <w:sz w:val="24"/>
                <w:szCs w:val="24"/>
              </w:rPr>
            </w:pPr>
          </w:p>
        </w:tc>
        <w:tc>
          <w:tcPr>
            <w:tcW w:w="2933" w:type="dxa"/>
            <w:vAlign w:val="center"/>
          </w:tcPr>
          <w:p w14:paraId="1235CDF0">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数采仪</w:t>
            </w:r>
          </w:p>
        </w:tc>
        <w:tc>
          <w:tcPr>
            <w:tcW w:w="1467" w:type="dxa"/>
            <w:vAlign w:val="center"/>
          </w:tcPr>
          <w:p w14:paraId="1659A29D">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K37A</w:t>
            </w:r>
          </w:p>
        </w:tc>
        <w:tc>
          <w:tcPr>
            <w:tcW w:w="1188" w:type="dxa"/>
            <w:vAlign w:val="center"/>
          </w:tcPr>
          <w:p w14:paraId="43750CF7">
            <w:pPr>
              <w:jc w:val="center"/>
              <w:rPr>
                <w:rFonts w:hint="eastAsia" w:ascii="宋体" w:hAnsi="宋体" w:eastAsia="宋体" w:cs="宋体"/>
                <w:b w:val="0"/>
                <w:bCs w:val="0"/>
                <w:kern w:val="0"/>
                <w:szCs w:val="21"/>
              </w:rPr>
            </w:pPr>
            <w:r>
              <w:rPr>
                <w:rFonts w:hint="eastAsia" w:ascii="宋体" w:hAnsi="宋体" w:eastAsia="宋体" w:cs="宋体"/>
                <w:b w:val="0"/>
                <w:bCs w:val="0"/>
                <w:kern w:val="0"/>
                <w:szCs w:val="21"/>
              </w:rPr>
              <w:t>1</w:t>
            </w:r>
          </w:p>
        </w:tc>
        <w:tc>
          <w:tcPr>
            <w:tcW w:w="2771" w:type="dxa"/>
            <w:vAlign w:val="center"/>
          </w:tcPr>
          <w:p w14:paraId="7C71F5D4">
            <w:pPr>
              <w:widowControl/>
              <w:jc w:val="center"/>
              <w:textAlignment w:val="center"/>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广州博控自动化技术有限公司</w:t>
            </w:r>
          </w:p>
        </w:tc>
      </w:tr>
    </w:tbl>
    <w:p w14:paraId="06701C53">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手工监测设备</w:t>
      </w:r>
    </w:p>
    <w:tbl>
      <w:tblPr>
        <w:tblStyle w:val="9"/>
        <w:tblW w:w="881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234"/>
        <w:gridCol w:w="1356"/>
        <w:gridCol w:w="2985"/>
      </w:tblGrid>
      <w:tr w14:paraId="4045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4748AEB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监测设备名称</w:t>
            </w:r>
          </w:p>
        </w:tc>
        <w:tc>
          <w:tcPr>
            <w:tcW w:w="2234" w:type="dxa"/>
          </w:tcPr>
          <w:p w14:paraId="58619A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型号</w:t>
            </w:r>
          </w:p>
        </w:tc>
        <w:tc>
          <w:tcPr>
            <w:tcW w:w="1356" w:type="dxa"/>
            <w:vAlign w:val="top"/>
          </w:tcPr>
          <w:p w14:paraId="022141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数量（</w:t>
            </w:r>
            <w:r>
              <w:rPr>
                <w:rFonts w:hint="eastAsia" w:ascii="宋体" w:hAnsi="宋体" w:eastAsia="宋体" w:cs="宋体"/>
                <w:b w:val="0"/>
                <w:bCs w:val="0"/>
                <w:color w:val="auto"/>
                <w:sz w:val="24"/>
                <w:szCs w:val="24"/>
                <w:highlight w:val="none"/>
                <w:lang w:val="en-US" w:eastAsia="zh-CN"/>
              </w:rPr>
              <w:t>台</w:t>
            </w:r>
            <w:r>
              <w:rPr>
                <w:rFonts w:hint="eastAsia" w:ascii="宋体" w:hAnsi="宋体" w:eastAsia="宋体" w:cs="宋体"/>
                <w:b w:val="0"/>
                <w:bCs w:val="0"/>
                <w:color w:val="auto"/>
                <w:sz w:val="24"/>
                <w:szCs w:val="24"/>
                <w:highlight w:val="none"/>
                <w:lang w:eastAsia="zh-CN"/>
              </w:rPr>
              <w:t>）</w:t>
            </w:r>
          </w:p>
        </w:tc>
        <w:tc>
          <w:tcPr>
            <w:tcW w:w="2985" w:type="dxa"/>
            <w:vAlign w:val="top"/>
          </w:tcPr>
          <w:p w14:paraId="2C8F0D4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生产厂家</w:t>
            </w:r>
          </w:p>
        </w:tc>
      </w:tr>
      <w:tr w14:paraId="569E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vMerge w:val="restart"/>
            <w:vAlign w:val="top"/>
          </w:tcPr>
          <w:p w14:paraId="573F49A5">
            <w:pPr>
              <w:ind w:left="877" w:leftChars="208" w:hanging="440" w:hangingChars="200"/>
              <w:jc w:val="both"/>
              <w:rPr>
                <w:rFonts w:hint="default" w:ascii="宋体" w:hAnsi="宋体" w:eastAsia="宋体" w:cs="宋体"/>
                <w:b w:val="0"/>
                <w:bCs w:val="0"/>
                <w:color w:val="auto"/>
                <w:sz w:val="24"/>
                <w:szCs w:val="24"/>
                <w:lang w:val="en-US"/>
              </w:rPr>
            </w:pPr>
            <w:r>
              <w:rPr>
                <w:rFonts w:hint="eastAsia" w:ascii="宋体" w:hAnsi="宋体" w:eastAsia="宋体" w:cs="宋体"/>
                <w:b w:val="0"/>
                <w:bCs w:val="0"/>
                <w:i w:val="0"/>
                <w:color w:val="auto"/>
                <w:kern w:val="0"/>
                <w:sz w:val="22"/>
                <w:szCs w:val="22"/>
                <w:u w:val="none"/>
                <w:lang w:val="en-US" w:eastAsia="zh-CN" w:bidi="ar"/>
              </w:rPr>
              <w:t>生化培养箱 SPX-Ⅱ</w:t>
            </w:r>
          </w:p>
        </w:tc>
        <w:tc>
          <w:tcPr>
            <w:tcW w:w="2234" w:type="dxa"/>
            <w:vAlign w:val="top"/>
          </w:tcPr>
          <w:p w14:paraId="41A0F3F2">
            <w:pPr>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2"/>
                <w:szCs w:val="22"/>
                <w:u w:val="none"/>
                <w:lang w:val="en-US" w:eastAsia="zh-CN" w:bidi="ar"/>
              </w:rPr>
              <w:t>SPX-250-II</w:t>
            </w:r>
          </w:p>
        </w:tc>
        <w:tc>
          <w:tcPr>
            <w:tcW w:w="1356" w:type="dxa"/>
            <w:vAlign w:val="top"/>
          </w:tcPr>
          <w:p w14:paraId="6E2DB2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985" w:type="dxa"/>
            <w:vAlign w:val="top"/>
          </w:tcPr>
          <w:p w14:paraId="26CF82EA">
            <w:pPr>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上海龙跃</w:t>
            </w:r>
            <w:r>
              <w:rPr>
                <w:rFonts w:hint="eastAsia" w:ascii="宋体" w:hAnsi="宋体" w:eastAsia="宋体" w:cs="宋体"/>
                <w:b w:val="0"/>
                <w:bCs w:val="0"/>
                <w:i w:val="0"/>
                <w:color w:val="auto"/>
                <w:kern w:val="0"/>
                <w:sz w:val="22"/>
                <w:szCs w:val="22"/>
                <w:u w:val="none"/>
                <w:lang w:val="en-US" w:eastAsia="zh-CN" w:bidi="ar"/>
              </w:rPr>
              <w:t>仪器设备有限公司</w:t>
            </w:r>
          </w:p>
        </w:tc>
      </w:tr>
      <w:tr w14:paraId="79B0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vMerge w:val="continue"/>
            <w:vAlign w:val="top"/>
          </w:tcPr>
          <w:p w14:paraId="14549DDE">
            <w:pPr>
              <w:jc w:val="center"/>
              <w:rPr>
                <w:rFonts w:hint="eastAsia" w:ascii="宋体" w:hAnsi="宋体" w:eastAsia="宋体" w:cs="宋体"/>
                <w:b w:val="0"/>
                <w:bCs w:val="0"/>
                <w:color w:val="auto"/>
                <w:sz w:val="24"/>
                <w:szCs w:val="24"/>
              </w:rPr>
            </w:pPr>
          </w:p>
        </w:tc>
        <w:tc>
          <w:tcPr>
            <w:tcW w:w="2234" w:type="dxa"/>
            <w:vAlign w:val="top"/>
          </w:tcPr>
          <w:p w14:paraId="2CD1C382">
            <w:pPr>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2"/>
                <w:szCs w:val="22"/>
                <w:u w:val="none"/>
                <w:lang w:val="en-US" w:eastAsia="zh-CN" w:bidi="ar"/>
              </w:rPr>
              <w:t>SPX-150-II</w:t>
            </w:r>
          </w:p>
        </w:tc>
        <w:tc>
          <w:tcPr>
            <w:tcW w:w="1356" w:type="dxa"/>
            <w:vAlign w:val="top"/>
          </w:tcPr>
          <w:p w14:paraId="3D7EBB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p>
        </w:tc>
        <w:tc>
          <w:tcPr>
            <w:tcW w:w="2985" w:type="dxa"/>
            <w:vAlign w:val="top"/>
          </w:tcPr>
          <w:p w14:paraId="77F3D6E1">
            <w:pPr>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2"/>
                <w:szCs w:val="22"/>
                <w:u w:val="none"/>
                <w:lang w:val="en-US" w:eastAsia="zh-CN" w:bidi="ar"/>
              </w:rPr>
              <w:t>上海跃进医疗器械有限公司</w:t>
            </w:r>
          </w:p>
        </w:tc>
      </w:tr>
      <w:tr w14:paraId="217F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42" w:type="dxa"/>
            <w:vAlign w:val="top"/>
          </w:tcPr>
          <w:p w14:paraId="6E19E0EC">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kern w:val="0"/>
                <w:szCs w:val="21"/>
                <w:lang w:val="en-US" w:eastAsia="zh-CN"/>
              </w:rPr>
              <w:t>手提式压力蒸汽灭菌器</w:t>
            </w:r>
          </w:p>
        </w:tc>
        <w:tc>
          <w:tcPr>
            <w:tcW w:w="2234" w:type="dxa"/>
            <w:vAlign w:val="top"/>
          </w:tcPr>
          <w:p w14:paraId="7261B133">
            <w:pPr>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2"/>
                <w:szCs w:val="22"/>
                <w:u w:val="none"/>
                <w:lang w:val="en-US" w:eastAsia="zh-CN" w:bidi="ar"/>
              </w:rPr>
              <w:t>YX-280BC18L1</w:t>
            </w:r>
          </w:p>
        </w:tc>
        <w:tc>
          <w:tcPr>
            <w:tcW w:w="1356" w:type="dxa"/>
            <w:vAlign w:val="top"/>
          </w:tcPr>
          <w:p w14:paraId="1D3639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p>
        </w:tc>
        <w:tc>
          <w:tcPr>
            <w:tcW w:w="2985" w:type="dxa"/>
            <w:vAlign w:val="top"/>
          </w:tcPr>
          <w:p w14:paraId="2E7C3BB8">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color w:val="auto"/>
                <w:kern w:val="0"/>
                <w:sz w:val="22"/>
                <w:szCs w:val="22"/>
                <w:u w:val="none"/>
                <w:lang w:val="en-US" w:eastAsia="zh-CN" w:bidi="ar"/>
              </w:rPr>
              <w:t>合肥华泰医疗设备有限公司</w:t>
            </w:r>
          </w:p>
        </w:tc>
      </w:tr>
      <w:tr w14:paraId="61D0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242" w:type="dxa"/>
            <w:vAlign w:val="top"/>
          </w:tcPr>
          <w:p w14:paraId="6075D8B2">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立式压力蒸汽灭菌器</w:t>
            </w:r>
          </w:p>
        </w:tc>
        <w:tc>
          <w:tcPr>
            <w:tcW w:w="2234" w:type="dxa"/>
            <w:vAlign w:val="top"/>
          </w:tcPr>
          <w:p w14:paraId="399D06D3">
            <w:pPr>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2"/>
                <w:szCs w:val="22"/>
                <w:u w:val="none"/>
                <w:lang w:val="en-US" w:eastAsia="zh-CN" w:bidi="ar"/>
              </w:rPr>
              <w:t>DXM-30R</w:t>
            </w:r>
          </w:p>
        </w:tc>
        <w:tc>
          <w:tcPr>
            <w:tcW w:w="1356" w:type="dxa"/>
            <w:vAlign w:val="top"/>
          </w:tcPr>
          <w:p w14:paraId="2F7E16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p>
        </w:tc>
        <w:tc>
          <w:tcPr>
            <w:tcW w:w="2985" w:type="dxa"/>
            <w:vAlign w:val="top"/>
          </w:tcPr>
          <w:p w14:paraId="14B7456D">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color w:val="auto"/>
                <w:kern w:val="0"/>
                <w:sz w:val="22"/>
                <w:szCs w:val="22"/>
                <w:u w:val="none"/>
                <w:lang w:val="en-US" w:eastAsia="zh-CN" w:bidi="ar"/>
              </w:rPr>
              <w:t>上海博讯医疗生物仪器股分有限公司</w:t>
            </w:r>
          </w:p>
        </w:tc>
      </w:tr>
      <w:tr w14:paraId="52F0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242" w:type="dxa"/>
            <w:vAlign w:val="top"/>
          </w:tcPr>
          <w:p w14:paraId="55651764">
            <w:pPr>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i w:val="0"/>
                <w:color w:val="auto"/>
                <w:kern w:val="0"/>
                <w:sz w:val="22"/>
                <w:szCs w:val="22"/>
                <w:u w:val="none"/>
                <w:lang w:val="en-US" w:eastAsia="zh-CN" w:bidi="ar"/>
              </w:rPr>
              <w:t>COD标准消解仪</w:t>
            </w:r>
          </w:p>
        </w:tc>
        <w:tc>
          <w:tcPr>
            <w:tcW w:w="2234" w:type="dxa"/>
            <w:vAlign w:val="top"/>
          </w:tcPr>
          <w:p w14:paraId="443F896A">
            <w:pPr>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2"/>
                <w:szCs w:val="22"/>
                <w:u w:val="none"/>
                <w:lang w:val="en-US" w:eastAsia="zh-CN" w:bidi="ar"/>
              </w:rPr>
              <w:t>JC-102型</w:t>
            </w:r>
          </w:p>
        </w:tc>
        <w:tc>
          <w:tcPr>
            <w:tcW w:w="1356" w:type="dxa"/>
            <w:vAlign w:val="top"/>
          </w:tcPr>
          <w:p w14:paraId="09058C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p>
        </w:tc>
        <w:tc>
          <w:tcPr>
            <w:tcW w:w="2985" w:type="dxa"/>
            <w:vAlign w:val="top"/>
          </w:tcPr>
          <w:p w14:paraId="2F1AFC09">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color w:val="auto"/>
                <w:kern w:val="0"/>
                <w:sz w:val="22"/>
                <w:szCs w:val="22"/>
                <w:u w:val="none"/>
                <w:lang w:val="en-US" w:eastAsia="zh-CN" w:bidi="ar"/>
              </w:rPr>
              <w:t>青岛聚创环保有限公司</w:t>
            </w:r>
          </w:p>
        </w:tc>
      </w:tr>
      <w:tr w14:paraId="1B3A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242" w:type="dxa"/>
            <w:vAlign w:val="top"/>
          </w:tcPr>
          <w:p w14:paraId="437D7C71">
            <w:pPr>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2"/>
                <w:szCs w:val="22"/>
                <w:u w:val="none"/>
                <w:lang w:val="en-US" w:eastAsia="zh-CN" w:bidi="ar"/>
              </w:rPr>
              <w:t>紫外可见光光度计</w:t>
            </w:r>
          </w:p>
        </w:tc>
        <w:tc>
          <w:tcPr>
            <w:tcW w:w="2234" w:type="dxa"/>
            <w:vAlign w:val="top"/>
          </w:tcPr>
          <w:p w14:paraId="2A2F6CFB">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lang w:val="en-US" w:eastAsia="zh-CN"/>
              </w:rPr>
              <w:t>UV-2400</w:t>
            </w:r>
          </w:p>
        </w:tc>
        <w:tc>
          <w:tcPr>
            <w:tcW w:w="1356" w:type="dxa"/>
            <w:vAlign w:val="top"/>
          </w:tcPr>
          <w:p w14:paraId="5CCB85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p>
        </w:tc>
        <w:tc>
          <w:tcPr>
            <w:tcW w:w="2985" w:type="dxa"/>
            <w:vAlign w:val="top"/>
          </w:tcPr>
          <w:p w14:paraId="2CD37521">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lang w:val="en-US" w:eastAsia="zh-CN"/>
              </w:rPr>
              <w:t>上海舜宇恒平科学仪器有限公司</w:t>
            </w:r>
          </w:p>
        </w:tc>
      </w:tr>
      <w:tr w14:paraId="1D0A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vAlign w:val="top"/>
          </w:tcPr>
          <w:p w14:paraId="5F2F1730">
            <w:pPr>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2"/>
                <w:szCs w:val="22"/>
                <w:u w:val="none"/>
                <w:lang w:val="en-US" w:eastAsia="zh-CN" w:bidi="ar"/>
              </w:rPr>
              <w:t>电子天平</w:t>
            </w:r>
          </w:p>
        </w:tc>
        <w:tc>
          <w:tcPr>
            <w:tcW w:w="2234" w:type="dxa"/>
            <w:vAlign w:val="top"/>
          </w:tcPr>
          <w:p w14:paraId="3825AB16">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lang w:val="en-US" w:eastAsia="zh-CN"/>
              </w:rPr>
              <w:t>AL204</w:t>
            </w:r>
          </w:p>
        </w:tc>
        <w:tc>
          <w:tcPr>
            <w:tcW w:w="1356" w:type="dxa"/>
            <w:vAlign w:val="top"/>
          </w:tcPr>
          <w:p w14:paraId="305479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p>
        </w:tc>
        <w:tc>
          <w:tcPr>
            <w:tcW w:w="2985" w:type="dxa"/>
            <w:vAlign w:val="top"/>
          </w:tcPr>
          <w:p w14:paraId="64CC91C3">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lang w:val="en-US" w:eastAsia="zh-CN"/>
              </w:rPr>
              <w:t>梅特勒.托利多仪器（上海）有限公司</w:t>
            </w:r>
          </w:p>
        </w:tc>
      </w:tr>
      <w:tr w14:paraId="448F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42" w:type="dxa"/>
            <w:vAlign w:val="top"/>
          </w:tcPr>
          <w:p w14:paraId="41FCEA01">
            <w:pPr>
              <w:jc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2"/>
                <w:szCs w:val="22"/>
                <w:u w:val="none"/>
                <w:lang w:val="en-US" w:eastAsia="zh-CN" w:bidi="ar"/>
              </w:rPr>
              <w:t>电热恒温干燥箱</w:t>
            </w:r>
          </w:p>
        </w:tc>
        <w:tc>
          <w:tcPr>
            <w:tcW w:w="2234" w:type="dxa"/>
            <w:vAlign w:val="top"/>
          </w:tcPr>
          <w:p w14:paraId="74239076">
            <w:pPr>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2"/>
                <w:szCs w:val="22"/>
                <w:u w:val="none"/>
                <w:lang w:val="en-US" w:eastAsia="zh-CN" w:bidi="ar"/>
              </w:rPr>
              <w:t>DHG-9202</w:t>
            </w:r>
          </w:p>
        </w:tc>
        <w:tc>
          <w:tcPr>
            <w:tcW w:w="1356" w:type="dxa"/>
            <w:vAlign w:val="top"/>
          </w:tcPr>
          <w:p w14:paraId="1B639B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p>
        </w:tc>
        <w:tc>
          <w:tcPr>
            <w:tcW w:w="2985" w:type="dxa"/>
            <w:vAlign w:val="top"/>
          </w:tcPr>
          <w:p w14:paraId="3BB4AC4E">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color w:val="auto"/>
                <w:kern w:val="0"/>
                <w:sz w:val="22"/>
                <w:szCs w:val="22"/>
                <w:u w:val="none"/>
                <w:lang w:val="en-US" w:eastAsia="zh-CN" w:bidi="ar"/>
              </w:rPr>
              <w:t>上海三发科学仪器有限公司</w:t>
            </w:r>
          </w:p>
        </w:tc>
      </w:tr>
      <w:tr w14:paraId="36C3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vAlign w:val="top"/>
          </w:tcPr>
          <w:p w14:paraId="576D48E1">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i w:val="0"/>
                <w:color w:val="auto"/>
                <w:kern w:val="0"/>
                <w:sz w:val="22"/>
                <w:szCs w:val="22"/>
                <w:u w:val="none"/>
                <w:lang w:val="en-US" w:eastAsia="zh-CN" w:bidi="ar"/>
              </w:rPr>
              <w:t>实验室pH计</w:t>
            </w:r>
          </w:p>
        </w:tc>
        <w:tc>
          <w:tcPr>
            <w:tcW w:w="2234" w:type="dxa"/>
            <w:vAlign w:val="top"/>
          </w:tcPr>
          <w:p w14:paraId="4F02FF01">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i w:val="0"/>
                <w:color w:val="auto"/>
                <w:kern w:val="0"/>
                <w:sz w:val="22"/>
                <w:szCs w:val="22"/>
                <w:u w:val="none"/>
                <w:lang w:val="en-US" w:eastAsia="zh-CN" w:bidi="ar"/>
              </w:rPr>
              <w:t>PHS-3C</w:t>
            </w:r>
          </w:p>
        </w:tc>
        <w:tc>
          <w:tcPr>
            <w:tcW w:w="1356" w:type="dxa"/>
            <w:vAlign w:val="top"/>
          </w:tcPr>
          <w:p w14:paraId="63C898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p>
        </w:tc>
        <w:tc>
          <w:tcPr>
            <w:tcW w:w="2985" w:type="dxa"/>
            <w:vAlign w:val="top"/>
          </w:tcPr>
          <w:p w14:paraId="74BDCBD7">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color w:val="auto"/>
                <w:kern w:val="0"/>
                <w:sz w:val="22"/>
                <w:szCs w:val="22"/>
                <w:u w:val="none"/>
                <w:lang w:val="en-US" w:eastAsia="zh-CN" w:bidi="ar"/>
              </w:rPr>
              <w:t>上海仪电科学仪器股份有限公司</w:t>
            </w:r>
          </w:p>
        </w:tc>
      </w:tr>
      <w:tr w14:paraId="24EA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vAlign w:val="center"/>
          </w:tcPr>
          <w:p w14:paraId="0F7AC8B3">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智能生化培养箱</w:t>
            </w:r>
          </w:p>
        </w:tc>
        <w:tc>
          <w:tcPr>
            <w:tcW w:w="0" w:type="auto"/>
            <w:vAlign w:val="center"/>
          </w:tcPr>
          <w:p w14:paraId="0A424B8D">
            <w:pPr>
              <w:spacing w:line="300" w:lineRule="exact"/>
              <w:ind w:left="-107" w:leftChars="-51" w:right="-80" w:rightChars="-38"/>
              <w:jc w:val="center"/>
              <w:rPr>
                <w:rFonts w:hint="eastAsia" w:ascii="宋体" w:hAnsi="宋体" w:eastAsia="宋体" w:cs="宋体"/>
                <w:kern w:val="0"/>
                <w:szCs w:val="21"/>
              </w:rPr>
            </w:pPr>
            <w:r>
              <w:rPr>
                <w:rFonts w:hint="eastAsia" w:ascii="宋体" w:hAnsi="宋体" w:eastAsia="宋体" w:cs="宋体"/>
                <w:kern w:val="0"/>
                <w:szCs w:val="21"/>
                <w:lang w:val="en-US" w:eastAsia="zh-CN"/>
              </w:rPr>
              <w:t>SHP-250</w:t>
            </w:r>
          </w:p>
        </w:tc>
        <w:tc>
          <w:tcPr>
            <w:tcW w:w="0" w:type="auto"/>
            <w:vAlign w:val="center"/>
          </w:tcPr>
          <w:p w14:paraId="5217CC83">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985" w:type="dxa"/>
            <w:vAlign w:val="center"/>
          </w:tcPr>
          <w:p w14:paraId="0A38CF9E">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上海鸿都电子科技有限公司</w:t>
            </w:r>
          </w:p>
        </w:tc>
      </w:tr>
      <w:tr w14:paraId="1B08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vAlign w:val="center"/>
          </w:tcPr>
          <w:p w14:paraId="76576288">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箱式电阻炉</w:t>
            </w:r>
          </w:p>
        </w:tc>
        <w:tc>
          <w:tcPr>
            <w:tcW w:w="0" w:type="auto"/>
            <w:vAlign w:val="center"/>
          </w:tcPr>
          <w:p w14:paraId="7E71DDC4">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YTH-4-10定时</w:t>
            </w:r>
          </w:p>
        </w:tc>
        <w:tc>
          <w:tcPr>
            <w:tcW w:w="0" w:type="auto"/>
            <w:vAlign w:val="center"/>
          </w:tcPr>
          <w:p w14:paraId="36AEAF9F">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985" w:type="dxa"/>
            <w:vAlign w:val="center"/>
          </w:tcPr>
          <w:p w14:paraId="33EB7064">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绍兴市苏珀仪器有限公司</w:t>
            </w:r>
          </w:p>
        </w:tc>
      </w:tr>
      <w:tr w14:paraId="199C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vAlign w:val="center"/>
          </w:tcPr>
          <w:p w14:paraId="77FF9A95">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电热恒温鼓风干燥箱</w:t>
            </w:r>
          </w:p>
        </w:tc>
        <w:tc>
          <w:tcPr>
            <w:tcW w:w="0" w:type="auto"/>
            <w:vAlign w:val="center"/>
          </w:tcPr>
          <w:p w14:paraId="2C38A86E">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GZX-GF101-2-BS</w:t>
            </w:r>
          </w:p>
        </w:tc>
        <w:tc>
          <w:tcPr>
            <w:tcW w:w="0" w:type="auto"/>
            <w:vAlign w:val="center"/>
          </w:tcPr>
          <w:p w14:paraId="619F1448">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985" w:type="dxa"/>
            <w:vAlign w:val="center"/>
          </w:tcPr>
          <w:p w14:paraId="1B322AD7">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上海跃进医疗器械有限公司</w:t>
            </w:r>
          </w:p>
        </w:tc>
      </w:tr>
      <w:tr w14:paraId="7E24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vAlign w:val="center"/>
          </w:tcPr>
          <w:p w14:paraId="57C73191">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便携DO检测仪</w:t>
            </w:r>
          </w:p>
        </w:tc>
        <w:tc>
          <w:tcPr>
            <w:tcW w:w="0" w:type="auto"/>
            <w:vAlign w:val="center"/>
          </w:tcPr>
          <w:p w14:paraId="2033B689">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Multi 3620 IDS</w:t>
            </w:r>
          </w:p>
        </w:tc>
        <w:tc>
          <w:tcPr>
            <w:tcW w:w="0" w:type="auto"/>
            <w:vAlign w:val="center"/>
          </w:tcPr>
          <w:p w14:paraId="73E0E123">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985" w:type="dxa"/>
            <w:vAlign w:val="center"/>
          </w:tcPr>
          <w:p w14:paraId="05E60B95">
            <w:pPr>
              <w:spacing w:line="300" w:lineRule="exact"/>
              <w:ind w:left="-107" w:leftChars="-51" w:right="-80" w:rightChars="-38"/>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xylem德国WTW</w:t>
            </w:r>
          </w:p>
        </w:tc>
      </w:tr>
      <w:tr w14:paraId="5ED1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vAlign w:val="center"/>
          </w:tcPr>
          <w:p w14:paraId="21584E59">
            <w:pPr>
              <w:spacing w:line="300" w:lineRule="exact"/>
              <w:ind w:left="-107" w:leftChars="-51" w:right="-80" w:rightChars="-3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便携PH检测仪</w:t>
            </w:r>
          </w:p>
        </w:tc>
        <w:tc>
          <w:tcPr>
            <w:tcW w:w="0" w:type="auto"/>
            <w:vAlign w:val="center"/>
          </w:tcPr>
          <w:p w14:paraId="7B78B79A">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Multi 3620 IDS</w:t>
            </w:r>
          </w:p>
        </w:tc>
        <w:tc>
          <w:tcPr>
            <w:tcW w:w="0" w:type="auto"/>
            <w:vAlign w:val="center"/>
          </w:tcPr>
          <w:p w14:paraId="69CBD4DF">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w:t>
            </w:r>
          </w:p>
        </w:tc>
        <w:tc>
          <w:tcPr>
            <w:tcW w:w="2985" w:type="dxa"/>
            <w:vAlign w:val="center"/>
          </w:tcPr>
          <w:p w14:paraId="0C256B80">
            <w:pPr>
              <w:spacing w:line="300" w:lineRule="exact"/>
              <w:ind w:left="-107" w:leftChars="-51" w:right="-80" w:rightChars="-38"/>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xylem德国WTW</w:t>
            </w:r>
          </w:p>
        </w:tc>
      </w:tr>
    </w:tbl>
    <w:p w14:paraId="7595D882">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val="en-US" w:eastAsia="zh-CN"/>
        </w:rPr>
      </w:pPr>
    </w:p>
    <w:p w14:paraId="457E359B">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val="en-US" w:eastAsia="zh-CN"/>
        </w:rPr>
      </w:pPr>
    </w:p>
    <w:p w14:paraId="26700B2C">
      <w:pPr>
        <w:pStyle w:val="18"/>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lang w:eastAsia="zh-CN"/>
        </w:rPr>
        <w:t>企业治理设施</w:t>
      </w:r>
    </w:p>
    <w:p w14:paraId="4794E360">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8"/>
          <w:szCs w:val="28"/>
          <w:lang w:val="zh-CN" w:eastAsia="zh-CN" w:bidi="ar-SA"/>
        </w:rPr>
      </w:pPr>
      <w:r>
        <w:rPr>
          <w:rFonts w:hint="eastAsia" w:ascii="宋体" w:hAnsi="宋体" w:eastAsia="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zh-CN" w:eastAsia="zh-CN" w:bidi="ar-SA"/>
        </w:rPr>
        <w:t>废气治理设施</w:t>
      </w:r>
    </w:p>
    <w:tbl>
      <w:tblPr>
        <w:tblStyle w:val="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675"/>
        <w:gridCol w:w="1675"/>
        <w:gridCol w:w="2347"/>
      </w:tblGrid>
      <w:tr w14:paraId="1CF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14:paraId="46B6779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1675" w:type="dxa"/>
          </w:tcPr>
          <w:p w14:paraId="5180338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所在排放设备</w:t>
            </w:r>
          </w:p>
        </w:tc>
        <w:tc>
          <w:tcPr>
            <w:tcW w:w="1675" w:type="dxa"/>
          </w:tcPr>
          <w:p w14:paraId="2E34F08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设施类别</w:t>
            </w:r>
          </w:p>
        </w:tc>
        <w:tc>
          <w:tcPr>
            <w:tcW w:w="2347" w:type="dxa"/>
          </w:tcPr>
          <w:p w14:paraId="428DD2D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14:paraId="7E86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3544" w:type="dxa"/>
          </w:tcPr>
          <w:p w14:paraId="72E8D99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恶臭气体处理</w:t>
            </w:r>
            <w:r>
              <w:rPr>
                <w:rStyle w:val="10"/>
                <w:rFonts w:hint="eastAsia" w:ascii="宋体" w:hAnsi="宋体" w:eastAsia="宋体" w:cs="宋体"/>
                <w:b w:val="0"/>
                <w:bCs w:val="0"/>
                <w:color w:val="auto"/>
                <w:kern w:val="2"/>
                <w:sz w:val="24"/>
                <w:szCs w:val="24"/>
                <w:lang w:val="en-US" w:eastAsia="zh-CN" w:bidi="ar-SA"/>
              </w:rPr>
              <w:t>TA001</w:t>
            </w:r>
          </w:p>
        </w:tc>
        <w:tc>
          <w:tcPr>
            <w:tcW w:w="1675" w:type="dxa"/>
          </w:tcPr>
          <w:p w14:paraId="60B0794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粗格栅及提升泵房、细格栅及旋流沉砂池、污水储池和污泥脱水机房</w:t>
            </w:r>
          </w:p>
        </w:tc>
        <w:tc>
          <w:tcPr>
            <w:tcW w:w="1675" w:type="dxa"/>
          </w:tcPr>
          <w:p w14:paraId="7780E036">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p>
        </w:tc>
        <w:tc>
          <w:tcPr>
            <w:tcW w:w="2347" w:type="dxa"/>
          </w:tcPr>
          <w:p w14:paraId="4928A4A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eastAsia="zh-CN"/>
              </w:rPr>
              <w:t>生物</w:t>
            </w:r>
            <w:r>
              <w:rPr>
                <w:rFonts w:hint="eastAsia" w:ascii="宋体" w:hAnsi="宋体" w:eastAsia="宋体" w:cs="宋体"/>
                <w:color w:val="auto"/>
                <w:sz w:val="24"/>
                <w:szCs w:val="24"/>
              </w:rPr>
              <w:t>土壤滤池</w:t>
            </w:r>
          </w:p>
        </w:tc>
      </w:tr>
    </w:tbl>
    <w:p w14:paraId="74D60EF3">
      <w:pPr>
        <w:pStyle w:val="7"/>
        <w:keepNext w:val="0"/>
        <w:keepLines w:val="0"/>
        <w:pageBreakBefore w:val="0"/>
        <w:numPr>
          <w:ilvl w:val="0"/>
          <w:numId w:val="1"/>
        </w:numPr>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废水治理设施</w:t>
      </w:r>
    </w:p>
    <w:tbl>
      <w:tblPr>
        <w:tblStyle w:val="9"/>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14:paraId="29C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51F3FF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020" w:type="dxa"/>
            <w:vAlign w:val="center"/>
          </w:tcPr>
          <w:p w14:paraId="426AC2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处理方法</w:t>
            </w:r>
          </w:p>
        </w:tc>
        <w:tc>
          <w:tcPr>
            <w:tcW w:w="1875" w:type="dxa"/>
            <w:vAlign w:val="center"/>
          </w:tcPr>
          <w:p w14:paraId="3E9296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处理能力</w:t>
            </w:r>
          </w:p>
        </w:tc>
        <w:tc>
          <w:tcPr>
            <w:tcW w:w="3286" w:type="dxa"/>
            <w:vAlign w:val="center"/>
          </w:tcPr>
          <w:p w14:paraId="180C5ED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14:paraId="3B89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41A0F6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提升泵、</w:t>
            </w:r>
            <w:r>
              <w:rPr>
                <w:rFonts w:hint="eastAsia" w:ascii="宋体" w:hAnsi="宋体" w:eastAsia="宋体" w:cs="宋体"/>
                <w:sz w:val="24"/>
                <w:szCs w:val="24"/>
              </w:rPr>
              <w:t>格栅、沉砂池、</w:t>
            </w:r>
            <w:r>
              <w:rPr>
                <w:rFonts w:hint="eastAsia" w:ascii="宋体" w:hAnsi="宋体" w:eastAsia="宋体" w:cs="宋体"/>
                <w:b w:val="0"/>
                <w:bCs w:val="0"/>
                <w:sz w:val="24"/>
                <w:szCs w:val="24"/>
                <w:lang w:val="en-US" w:eastAsia="zh-CN"/>
              </w:rPr>
              <w:t>RPIR生化反应池</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磁混凝澄清池</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反硝化深床滤池</w:t>
            </w:r>
            <w:r>
              <w:rPr>
                <w:rFonts w:hint="eastAsia" w:ascii="宋体" w:hAnsi="宋体" w:eastAsia="宋体" w:cs="宋体"/>
                <w:sz w:val="24"/>
                <w:szCs w:val="24"/>
              </w:rPr>
              <w:t>、接触消毒池</w:t>
            </w:r>
          </w:p>
        </w:tc>
        <w:tc>
          <w:tcPr>
            <w:tcW w:w="2020" w:type="dxa"/>
            <w:vAlign w:val="center"/>
          </w:tcPr>
          <w:p w14:paraId="2BCD95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预处理+活性污泥法+</w:t>
            </w:r>
            <w:r>
              <w:rPr>
                <w:rFonts w:hint="eastAsia" w:ascii="宋体" w:hAnsi="宋体" w:eastAsia="宋体" w:cs="宋体"/>
                <w:sz w:val="24"/>
                <w:szCs w:val="24"/>
                <w:lang w:val="en-US" w:eastAsia="zh-CN"/>
              </w:rPr>
              <w:t>絮凝沉淀</w:t>
            </w:r>
            <w:r>
              <w:rPr>
                <w:rFonts w:hint="eastAsia" w:ascii="宋体" w:hAnsi="宋体" w:eastAsia="宋体" w:cs="宋体"/>
                <w:sz w:val="24"/>
                <w:szCs w:val="24"/>
              </w:rPr>
              <w:t>+</w:t>
            </w:r>
            <w:r>
              <w:rPr>
                <w:rFonts w:hint="eastAsia" w:ascii="宋体" w:hAnsi="宋体" w:eastAsia="宋体" w:cs="宋体"/>
                <w:sz w:val="24"/>
                <w:szCs w:val="24"/>
                <w:lang w:val="en-US" w:eastAsia="zh-CN"/>
              </w:rPr>
              <w:t>反硝化过滤+</w:t>
            </w:r>
            <w:r>
              <w:rPr>
                <w:rFonts w:hint="eastAsia" w:ascii="宋体" w:hAnsi="宋体" w:eastAsia="宋体" w:cs="宋体"/>
                <w:sz w:val="24"/>
                <w:szCs w:val="24"/>
              </w:rPr>
              <w:t>接触消毒</w:t>
            </w:r>
          </w:p>
        </w:tc>
        <w:tc>
          <w:tcPr>
            <w:tcW w:w="1875" w:type="dxa"/>
            <w:vAlign w:val="center"/>
          </w:tcPr>
          <w:p w14:paraId="1B3665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9万吨/日</w:t>
            </w:r>
          </w:p>
        </w:tc>
        <w:tc>
          <w:tcPr>
            <w:tcW w:w="3286" w:type="dxa"/>
            <w:vAlign w:val="center"/>
          </w:tcPr>
          <w:p w14:paraId="084CBF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格栅+旋流沉砂池+RPIR生化反应池+磁混凝澄清池+反硝化深床滤池+次氯酸钠消毒</w:t>
            </w:r>
          </w:p>
        </w:tc>
      </w:tr>
    </w:tbl>
    <w:p w14:paraId="316565EC">
      <w:pPr>
        <w:numPr>
          <w:ilvl w:val="0"/>
          <w:numId w:val="0"/>
        </w:numPr>
        <w:rPr>
          <w:rFonts w:hint="eastAsia"/>
        </w:rPr>
      </w:pPr>
    </w:p>
    <w:p w14:paraId="7A601062">
      <w:pPr>
        <w:pStyle w:val="18"/>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七、样品采集和保存</w:t>
      </w:r>
    </w:p>
    <w:p w14:paraId="6722631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14:paraId="12B1FC61">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14:paraId="3FC5BB62">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14:paraId="4D2AF42A">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14:paraId="551572F1">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14:paraId="1BD0D322">
      <w:pPr>
        <w:pStyle w:val="18"/>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1.5测定</w:t>
      </w:r>
      <w:r>
        <w:rPr>
          <w:rFonts w:hint="eastAsia" w:ascii="宋体" w:hAnsi="宋体"/>
          <w:sz w:val="28"/>
          <w:szCs w:val="28"/>
          <w:highlight w:val="none"/>
          <w:lang w:val="en-US" w:eastAsia="zh-CN"/>
        </w:rPr>
        <w:t>水温、pH值、色度</w:t>
      </w:r>
      <w:r>
        <w:rPr>
          <w:rFonts w:hint="eastAsia" w:ascii="宋体" w:hAnsi="宋体"/>
          <w:sz w:val="28"/>
          <w:szCs w:val="28"/>
          <w:lang w:val="en-US" w:eastAsia="zh-CN"/>
        </w:rPr>
        <w:t>、</w:t>
      </w:r>
      <w:r>
        <w:rPr>
          <w:rFonts w:hint="eastAsia" w:ascii="宋体" w:hAnsi="宋体"/>
          <w:sz w:val="28"/>
          <w:szCs w:val="28"/>
          <w:lang w:val="en-US"/>
        </w:rPr>
        <w:t>油类、五日生化需氧量、粪大肠菌群、悬浮物等项目要单独采样。</w:t>
      </w:r>
    </w:p>
    <w:p w14:paraId="5F1CD5F8">
      <w:pPr>
        <w:pStyle w:val="18"/>
        <w:spacing w:line="240" w:lineRule="auto"/>
        <w:ind w:left="0" w:leftChars="0" w:firstLine="0" w:firstLineChars="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14:paraId="13DDBD0C">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0FE5A5C9">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7B1C896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14:paraId="5ADE4BC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14:paraId="1EC5693A">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14:paraId="15F69F74">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14:paraId="652C0933">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w:t>
      </w:r>
      <w:r>
        <w:rPr>
          <w:rFonts w:hint="eastAsia" w:ascii="宋体" w:hAnsi="宋体"/>
          <w:sz w:val="28"/>
          <w:szCs w:val="28"/>
          <w:lang w:val="en-US" w:eastAsia="zh-CN"/>
        </w:rPr>
        <w:t>下</w:t>
      </w:r>
      <w:r>
        <w:rPr>
          <w:rFonts w:hint="eastAsia" w:ascii="宋体" w:hAnsi="宋体"/>
          <w:sz w:val="28"/>
          <w:szCs w:val="28"/>
          <w:lang w:val="en-US"/>
        </w:rPr>
        <w:t>水与废气的采集及保存方法</w:t>
      </w:r>
    </w:p>
    <w:p w14:paraId="06F82AEE">
      <w:pPr>
        <w:pStyle w:val="18"/>
        <w:spacing w:line="240" w:lineRule="auto"/>
        <w:ind w:left="-420" w:leftChars="-200" w:firstLine="560"/>
        <w:outlineLvl w:val="1"/>
        <w:rPr>
          <w:rFonts w:ascii="宋体" w:hAnsi="宋体"/>
          <w:sz w:val="28"/>
          <w:szCs w:val="28"/>
          <w:highlight w:val="none"/>
        </w:rPr>
      </w:pPr>
      <w:r>
        <w:rPr>
          <w:rFonts w:hint="eastAsia" w:ascii="宋体" w:hAnsi="宋体"/>
          <w:sz w:val="28"/>
          <w:szCs w:val="28"/>
          <w:lang w:val="en-US"/>
        </w:rPr>
        <w:t>3.1、地</w:t>
      </w:r>
      <w:r>
        <w:rPr>
          <w:rFonts w:hint="eastAsia" w:ascii="宋体" w:hAnsi="宋体"/>
          <w:sz w:val="28"/>
          <w:szCs w:val="28"/>
          <w:lang w:val="en-US" w:eastAsia="zh-CN"/>
        </w:rPr>
        <w:t>下</w:t>
      </w:r>
      <w:r>
        <w:rPr>
          <w:rFonts w:hint="eastAsia" w:ascii="宋体" w:hAnsi="宋体"/>
          <w:sz w:val="28"/>
          <w:szCs w:val="28"/>
          <w:lang w:val="en-US"/>
        </w:rPr>
        <w:t>水的采集</w:t>
      </w:r>
      <w:r>
        <w:rPr>
          <w:rFonts w:hint="eastAsia" w:ascii="宋体" w:hAnsi="宋体"/>
          <w:sz w:val="28"/>
          <w:szCs w:val="28"/>
          <w:highlight w:val="none"/>
          <w:lang w:val="en-US"/>
        </w:rPr>
        <w:t>按照《地表水</w:t>
      </w:r>
      <w:r>
        <w:rPr>
          <w:rFonts w:hint="eastAsia" w:ascii="宋体" w:hAnsi="宋体"/>
          <w:sz w:val="28"/>
          <w:szCs w:val="28"/>
          <w:highlight w:val="none"/>
          <w:lang w:val="en-US" w:eastAsia="zh-CN"/>
        </w:rPr>
        <w:t>环境监测技术规范</w:t>
      </w:r>
      <w:r>
        <w:rPr>
          <w:rFonts w:hint="eastAsia" w:ascii="宋体" w:hAnsi="宋体"/>
          <w:sz w:val="28"/>
          <w:szCs w:val="28"/>
          <w:highlight w:val="none"/>
          <w:lang w:val="en-US"/>
        </w:rPr>
        <w:t xml:space="preserve">》HJ </w:t>
      </w:r>
      <w:r>
        <w:rPr>
          <w:rFonts w:hint="eastAsia" w:ascii="宋体" w:hAnsi="宋体"/>
          <w:sz w:val="28"/>
          <w:szCs w:val="28"/>
          <w:highlight w:val="none"/>
          <w:lang w:val="en-US" w:eastAsia="zh-CN"/>
        </w:rPr>
        <w:t>164</w:t>
      </w:r>
      <w:r>
        <w:rPr>
          <w:rFonts w:hint="eastAsia" w:ascii="宋体" w:hAnsi="宋体"/>
          <w:sz w:val="28"/>
          <w:szCs w:val="28"/>
          <w:highlight w:val="none"/>
          <w:lang w:val="en-US"/>
        </w:rPr>
        <w:t>-20</w:t>
      </w:r>
      <w:r>
        <w:rPr>
          <w:rFonts w:hint="eastAsia" w:ascii="宋体" w:hAnsi="宋体"/>
          <w:sz w:val="28"/>
          <w:szCs w:val="28"/>
          <w:highlight w:val="none"/>
          <w:lang w:val="en-US" w:eastAsia="zh-CN"/>
        </w:rPr>
        <w:t>20</w:t>
      </w:r>
      <w:r>
        <w:rPr>
          <w:rFonts w:hint="eastAsia" w:ascii="宋体" w:hAnsi="宋体"/>
          <w:sz w:val="28"/>
          <w:szCs w:val="28"/>
          <w:highlight w:val="none"/>
        </w:rPr>
        <w:t xml:space="preserve"> 执行，采样方法按照以下要求执行。</w:t>
      </w:r>
    </w:p>
    <w:p w14:paraId="7C1974DF">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67D67EAB">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75D00102">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6DF5D00A">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2CD278C5">
      <w:pPr>
        <w:pStyle w:val="18"/>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00A452E5">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3.2.1、有组织排放废气采样</w:t>
      </w:r>
    </w:p>
    <w:p w14:paraId="25A97223">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3.2.1.1、采样位置</w:t>
      </w:r>
    </w:p>
    <w:p w14:paraId="5002ED4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3.2.1.1.1、采样位置应避开对测试人员操作有危险的场所。</w:t>
      </w:r>
    </w:p>
    <w:p w14:paraId="328A335C">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47EB9E28">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3.2.1.1.3、测试现场空间位置有限，很难满足上述要求时，可选比较适宜的管段采样，但采样断面与弯头等的距离至少是气道直径的1.5倍。</w:t>
      </w:r>
    </w:p>
    <w:p w14:paraId="7DC3A4A2">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3.2.1.1.4、对气态污染物，由于混合比较均匀，其采样位置可不受上述规定限制，但应避开涡流区。如果同时测定排气流量，采样位置仍按3.2.1.1.2选取位置。</w:t>
      </w:r>
    </w:p>
    <w:p w14:paraId="0CD02A79">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p>
    <w:p w14:paraId="3A307D2C">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3.2.1.2、采样孔</w:t>
      </w:r>
    </w:p>
    <w:p w14:paraId="568E2D83">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1A4EFE68">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3.2.1.2.2、对正压下输送高温或有毒气体的气道，应采用带有闸板阀的密封采样孔。</w:t>
      </w:r>
    </w:p>
    <w:p w14:paraId="4E26DD9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3.2.1.3、采样要求</w:t>
      </w:r>
    </w:p>
    <w:p w14:paraId="70F15581">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.1、采样前检查气密性时要接干燥瓶，吸收瓶不能接以防倒吸。</w:t>
      </w:r>
    </w:p>
    <w:p w14:paraId="48E5549D">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.2、采样结束后，取下样品，将气体吸收装置进、出口密封，按相应项目的标准监测分析方法要求运送和保存待测样品。</w:t>
      </w:r>
    </w:p>
    <w:p w14:paraId="79730FC6">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p>
    <w:p w14:paraId="156FA1A1">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.4、采集气体样品时，注意吸收瓶溶液的颜色，如果未采样已变色，则该样品作废。</w:t>
      </w:r>
    </w:p>
    <w:p w14:paraId="538AC10F">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0BB3E455">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.6、向采样器中放置和取出滤膜时，应佩戴聚乙烯手套等实验室专用手套（和实验室人员称量滤膜所带的手套相同），使用无锯齿状镊子。</w:t>
      </w:r>
    </w:p>
    <w:p w14:paraId="7889D0BF">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.7、采样进气口必须暴露在空气中（箱体盖子可以不盖，几乎不影响吸收液温度）。</w:t>
      </w:r>
    </w:p>
    <w:p w14:paraId="50FA653E">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.8、夏天仪器应尽量避免放置在太阳下暴晒，以防止吸收液蒸发，可将仪器放置于树荫处或适当遮盖。</w:t>
      </w:r>
    </w:p>
    <w:p w14:paraId="27ECC2BC">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.9、采样器显示的气温和气压未经过校准，不能直接读取，现场气温、气压应由校准过的设备读取。</w:t>
      </w:r>
    </w:p>
    <w:p w14:paraId="1DE521CA">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.10、现场记录实况，标况需根据实况计算，实况和标况都要在原始记录中体现。</w:t>
      </w:r>
    </w:p>
    <w:p w14:paraId="0EA62FA3">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.11、采样记录单上采样人员签字应为2人，其中1人为监督人员。</w:t>
      </w:r>
    </w:p>
    <w:p w14:paraId="5C706F3C">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67E20969">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w:t>
      </w:r>
      <w:r>
        <w:rPr>
          <w:rFonts w:hint="eastAsia" w:ascii="宋体" w:hAnsi="宋体"/>
          <w:sz w:val="28"/>
          <w:szCs w:val="28"/>
          <w:lang w:val="en-US" w:eastAsia="zh-CN"/>
        </w:rPr>
        <w:t>下</w:t>
      </w:r>
      <w:r>
        <w:rPr>
          <w:rFonts w:hint="eastAsia" w:ascii="宋体" w:hAnsi="宋体"/>
          <w:sz w:val="28"/>
          <w:szCs w:val="28"/>
          <w:lang w:val="en-US"/>
        </w:rPr>
        <w:t>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7A56EC6C">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70DF30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46DF5F4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11399078">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11EECDD5">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1AB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w:t>
            </w:r>
            <w:r>
              <w:rPr>
                <w:rFonts w:hint="eastAsia" w:ascii="宋体" w:hAnsi="宋体" w:eastAsia="宋体" w:cs="宋体"/>
                <w:color w:val="000000"/>
                <w:kern w:val="0"/>
                <w:sz w:val="24"/>
                <w:szCs w:val="24"/>
                <w:lang w:val="en-US" w:eastAsia="zh-CN"/>
              </w:rPr>
              <w:t>下</w:t>
            </w:r>
            <w:r>
              <w:rPr>
                <w:rFonts w:hint="eastAsia" w:ascii="宋体" w:hAnsi="宋体" w:eastAsia="宋体" w:cs="宋体"/>
                <w:color w:val="000000"/>
                <w:kern w:val="0"/>
                <w:sz w:val="24"/>
                <w:szCs w:val="24"/>
              </w:rPr>
              <w:t>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B21">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DC43E86">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77A39C71">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3615">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03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714FE5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507A217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E9657">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B7C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95BF707">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1A917DEF">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D64C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0CC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63B2DC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269A9210">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53E0D1F2">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废气</w:t>
            </w:r>
          </w:p>
          <w:p w14:paraId="0B9FB1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2883463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0023E565">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0A569876">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52B0E50A">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D3B1CC0">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473A7DA6">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314E0E50">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D77D65B">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E561D33">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4E2E562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111D0F25">
      <w:pPr>
        <w:pStyle w:val="18"/>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eastAsia="zh-CN"/>
        </w:rPr>
        <w:t>八</w:t>
      </w:r>
      <w:r>
        <w:rPr>
          <w:rFonts w:hint="eastAsia" w:ascii="宋体" w:hAnsi="宋体"/>
          <w:sz w:val="28"/>
          <w:szCs w:val="28"/>
          <w:highlight w:val="none"/>
          <w:lang w:val="en-US"/>
        </w:rPr>
        <w:t>、监测质量保证与质量控制措施</w:t>
      </w:r>
    </w:p>
    <w:p w14:paraId="4AEA161D">
      <w:pPr>
        <w:pStyle w:val="18"/>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3FC1F1F5">
      <w:pPr>
        <w:pStyle w:val="18"/>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3CFB90B3">
      <w:pPr>
        <w:pStyle w:val="18"/>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6396ABE1">
      <w:pPr>
        <w:pStyle w:val="18"/>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7F555444">
      <w:pPr>
        <w:pStyle w:val="18"/>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573203E1">
      <w:pPr>
        <w:pStyle w:val="18"/>
        <w:spacing w:line="240" w:lineRule="auto"/>
        <w:ind w:left="-420" w:leftChars="-200" w:firstLine="560"/>
        <w:outlineLvl w:val="1"/>
        <w:rPr>
          <w:rFonts w:hint="eastAsia" w:ascii="宋体" w:hAnsi="宋体" w:eastAsia="宋体"/>
          <w:sz w:val="28"/>
          <w:szCs w:val="28"/>
          <w:u w:val="none"/>
          <w:lang w:eastAsia="zh-CN"/>
        </w:rPr>
      </w:pPr>
      <w:r>
        <w:rPr>
          <w:rFonts w:hint="eastAsia" w:ascii="宋体" w:hAnsi="宋体"/>
          <w:sz w:val="28"/>
          <w:szCs w:val="28"/>
          <w:u w:val="none"/>
        </w:rPr>
        <w:t>污水厂检测人员:</w:t>
      </w:r>
      <w:r>
        <w:rPr>
          <w:rFonts w:hint="eastAsia" w:ascii="宋体" w:hAnsi="宋体"/>
          <w:sz w:val="28"/>
          <w:szCs w:val="28"/>
          <w:u w:val="none"/>
          <w:lang w:val="en-US" w:eastAsia="zh-CN"/>
        </w:rPr>
        <w:t>蓝小燕、龚佳英、练秀萍</w:t>
      </w:r>
      <w:r>
        <w:rPr>
          <w:rFonts w:hint="eastAsia" w:ascii="宋体" w:hAnsi="宋体"/>
          <w:sz w:val="28"/>
          <w:szCs w:val="28"/>
          <w:u w:val="none"/>
        </w:rPr>
        <w:t xml:space="preserve"> </w:t>
      </w:r>
    </w:p>
    <w:p w14:paraId="50908A3B">
      <w:pPr>
        <w:pStyle w:val="18"/>
        <w:spacing w:line="240" w:lineRule="auto"/>
        <w:ind w:left="-420" w:leftChars="-200" w:firstLine="560"/>
        <w:outlineLvl w:val="1"/>
        <w:rPr>
          <w:rFonts w:ascii="宋体" w:hAnsi="宋体"/>
          <w:sz w:val="28"/>
          <w:szCs w:val="28"/>
          <w:u w:val="none"/>
        </w:rPr>
      </w:pPr>
      <w:r>
        <w:rPr>
          <w:rFonts w:hint="eastAsia" w:ascii="宋体" w:hAnsi="宋体"/>
          <w:sz w:val="28"/>
          <w:szCs w:val="28"/>
          <w:u w:val="none"/>
        </w:rPr>
        <w:t>污水厂主要检测仪器与设备:</w:t>
      </w:r>
      <w:r>
        <w:rPr>
          <w:rFonts w:hint="eastAsia" w:ascii="宋体" w:hAnsi="宋体" w:eastAsia="宋体" w:cs="宋体"/>
          <w:b w:val="0"/>
          <w:bCs w:val="0"/>
          <w:i w:val="0"/>
          <w:color w:val="auto"/>
          <w:kern w:val="0"/>
          <w:sz w:val="22"/>
          <w:szCs w:val="22"/>
          <w:u w:val="none"/>
          <w:lang w:val="en-US" w:eastAsia="zh-CN" w:bidi="ar"/>
        </w:rPr>
        <w:t>紫外可见光光度计</w:t>
      </w:r>
      <w:r>
        <w:rPr>
          <w:rFonts w:hint="eastAsia" w:ascii="宋体" w:hAnsi="宋体" w:cs="宋体"/>
          <w:b w:val="0"/>
          <w:bCs w:val="0"/>
          <w:i w:val="0"/>
          <w:color w:val="auto"/>
          <w:kern w:val="0"/>
          <w:sz w:val="22"/>
          <w:szCs w:val="22"/>
          <w:u w:val="none"/>
          <w:lang w:val="en-US" w:eastAsia="zh-CN" w:bidi="ar"/>
        </w:rPr>
        <w:t>、</w:t>
      </w:r>
      <w:r>
        <w:rPr>
          <w:rFonts w:hint="eastAsia" w:ascii="宋体" w:hAnsi="宋体" w:eastAsia="宋体" w:cs="宋体"/>
          <w:b w:val="0"/>
          <w:bCs w:val="0"/>
          <w:i w:val="0"/>
          <w:color w:val="auto"/>
          <w:kern w:val="0"/>
          <w:sz w:val="22"/>
          <w:szCs w:val="22"/>
          <w:u w:val="none"/>
          <w:lang w:val="en-US" w:eastAsia="zh-CN" w:bidi="ar"/>
        </w:rPr>
        <w:t>万分之一分析天平</w:t>
      </w:r>
      <w:r>
        <w:rPr>
          <w:rFonts w:hint="eastAsia" w:ascii="宋体" w:hAnsi="宋体" w:cs="宋体"/>
          <w:b w:val="0"/>
          <w:bCs w:val="0"/>
          <w:i w:val="0"/>
          <w:color w:val="auto"/>
          <w:kern w:val="0"/>
          <w:sz w:val="22"/>
          <w:szCs w:val="22"/>
          <w:u w:val="none"/>
          <w:lang w:val="en-US" w:eastAsia="zh-CN" w:bidi="ar"/>
        </w:rPr>
        <w:t>、</w:t>
      </w:r>
      <w:r>
        <w:rPr>
          <w:rFonts w:hint="eastAsia" w:ascii="宋体" w:hAnsi="宋体" w:eastAsia="宋体" w:cs="宋体"/>
          <w:b w:val="0"/>
          <w:bCs w:val="0"/>
          <w:i w:val="0"/>
          <w:color w:val="auto"/>
          <w:kern w:val="0"/>
          <w:sz w:val="22"/>
          <w:szCs w:val="22"/>
          <w:u w:val="none"/>
          <w:lang w:val="en-US" w:eastAsia="zh-CN" w:bidi="ar"/>
        </w:rPr>
        <w:t>电热恒温干燥箱</w:t>
      </w:r>
      <w:r>
        <w:rPr>
          <w:rFonts w:hint="eastAsia" w:ascii="宋体" w:hAnsi="宋体" w:cs="宋体"/>
          <w:b w:val="0"/>
          <w:bCs w:val="0"/>
          <w:i w:val="0"/>
          <w:color w:val="auto"/>
          <w:kern w:val="0"/>
          <w:sz w:val="22"/>
          <w:szCs w:val="22"/>
          <w:u w:val="none"/>
          <w:lang w:val="en-US" w:eastAsia="zh-CN" w:bidi="ar"/>
        </w:rPr>
        <w:t>、</w:t>
      </w:r>
      <w:r>
        <w:rPr>
          <w:rFonts w:hint="eastAsia" w:ascii="宋体" w:hAnsi="宋体"/>
          <w:sz w:val="28"/>
          <w:szCs w:val="28"/>
          <w:u w:val="none"/>
        </w:rPr>
        <w:t xml:space="preserve"> </w:t>
      </w:r>
      <w:r>
        <w:rPr>
          <w:rFonts w:hint="eastAsia" w:ascii="宋体" w:hAnsi="宋体" w:eastAsia="宋体" w:cs="宋体"/>
          <w:b w:val="0"/>
          <w:bCs w:val="0"/>
          <w:i w:val="0"/>
          <w:color w:val="auto"/>
          <w:kern w:val="0"/>
          <w:sz w:val="22"/>
          <w:szCs w:val="22"/>
          <w:u w:val="none"/>
          <w:lang w:val="en-US" w:eastAsia="zh-CN" w:bidi="ar"/>
        </w:rPr>
        <w:t>生化培养箱</w:t>
      </w:r>
      <w:r>
        <w:rPr>
          <w:rFonts w:hint="eastAsia" w:ascii="宋体" w:hAnsi="宋体" w:cs="宋体"/>
          <w:b w:val="0"/>
          <w:bCs w:val="0"/>
          <w:i w:val="0"/>
          <w:color w:val="auto"/>
          <w:kern w:val="0"/>
          <w:sz w:val="22"/>
          <w:szCs w:val="22"/>
          <w:u w:val="none"/>
          <w:lang w:val="en-US" w:eastAsia="zh-CN" w:bidi="ar"/>
        </w:rPr>
        <w:t>、</w:t>
      </w:r>
      <w:r>
        <w:rPr>
          <w:rFonts w:hint="eastAsia" w:ascii="宋体" w:hAnsi="宋体" w:eastAsia="宋体" w:cs="宋体"/>
          <w:b w:val="0"/>
          <w:bCs w:val="0"/>
          <w:i w:val="0"/>
          <w:color w:val="auto"/>
          <w:kern w:val="0"/>
          <w:sz w:val="22"/>
          <w:szCs w:val="22"/>
          <w:u w:val="none"/>
          <w:lang w:val="en-US" w:eastAsia="zh-CN" w:bidi="ar"/>
        </w:rPr>
        <w:t>COD消解装置</w:t>
      </w:r>
      <w:r>
        <w:rPr>
          <w:rFonts w:hint="eastAsia" w:ascii="宋体" w:hAnsi="宋体" w:cs="宋体"/>
          <w:b w:val="0"/>
          <w:bCs w:val="0"/>
          <w:i w:val="0"/>
          <w:color w:val="auto"/>
          <w:kern w:val="0"/>
          <w:sz w:val="22"/>
          <w:szCs w:val="22"/>
          <w:u w:val="none"/>
          <w:lang w:val="en-US" w:eastAsia="zh-CN" w:bidi="ar"/>
        </w:rPr>
        <w:t>、</w:t>
      </w:r>
    </w:p>
    <w:p w14:paraId="5D7AC427">
      <w:pPr>
        <w:pStyle w:val="18"/>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6A056EAF">
      <w:pPr>
        <w:pStyle w:val="18"/>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2CD2425C">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42D03B9A">
      <w:pPr>
        <w:pStyle w:val="18"/>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706BD0D1">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30CE77C1">
      <w:pPr>
        <w:pStyle w:val="18"/>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358CB319">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67414390">
      <w:pPr>
        <w:pStyle w:val="18"/>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468E7AAB">
      <w:pPr>
        <w:pStyle w:val="18"/>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26E36E6A">
      <w:pPr>
        <w:pStyle w:val="18"/>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752F07AC">
      <w:pPr>
        <w:pStyle w:val="18"/>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08251464">
      <w:pPr>
        <w:pStyle w:val="18"/>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140C9D98">
      <w:pPr>
        <w:pStyle w:val="18"/>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6136FD71">
      <w:pPr>
        <w:pStyle w:val="18"/>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5392F221">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47407BBA">
      <w:pPr>
        <w:pStyle w:val="18"/>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0F88A35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6CC4966D">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74B9F190">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7DE951E6">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0BC79BC6">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108504A1">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w:t>
      </w:r>
      <w:r>
        <w:rPr>
          <w:rFonts w:hint="eastAsia" w:ascii="宋体" w:hAnsi="宋体"/>
          <w:sz w:val="28"/>
          <w:szCs w:val="28"/>
          <w:lang w:val="en-US"/>
        </w:rPr>
        <w:t>行负责。</w:t>
      </w:r>
    </w:p>
    <w:p w14:paraId="0B0EDA14">
      <w:pPr>
        <w:pStyle w:val="18"/>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lang w:val="en-US"/>
        </w:rPr>
        <w:t>1.1</w:t>
      </w:r>
      <w:r>
        <w:rPr>
          <w:rFonts w:hint="eastAsia" w:ascii="宋体" w:hAnsi="宋体"/>
          <w:sz w:val="28"/>
          <w:szCs w:val="28"/>
          <w:highlight w:val="none"/>
          <w:lang w:val="en-US"/>
        </w:rPr>
        <w:t>.</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1315E08D">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08F5719C">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23695BCC">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5F6FD3C2">
      <w:pPr>
        <w:pStyle w:val="18"/>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0BB3CCB2">
      <w:pPr>
        <w:pStyle w:val="18"/>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0D1E0A22">
      <w:pPr>
        <w:pStyle w:val="18"/>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4CE8788F">
      <w:pPr>
        <w:pStyle w:val="18"/>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03DCEF42">
      <w:pPr>
        <w:pStyle w:val="18"/>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7775E440">
      <w:pPr>
        <w:pStyle w:val="18"/>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1B3BB351">
      <w:pPr>
        <w:pStyle w:val="18"/>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053CD879">
      <w:pPr>
        <w:pStyle w:val="18"/>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75EA2EC0">
      <w:pPr>
        <w:pStyle w:val="18"/>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0C3F1FE8">
      <w:pPr>
        <w:pStyle w:val="18"/>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7399E52C">
      <w:pPr>
        <w:pStyle w:val="18"/>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6313876E">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28521FD5">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648232E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4C2536F0">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4B41A7AA">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6DBFB2B2">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403442E1">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3DFD7FCF">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6E8A494A">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15873611">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7F281966">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50213388">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625BEEDC">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44AD2566">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562419DA">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6D2DABA6">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5D29F5F1">
      <w:pPr>
        <w:pStyle w:val="18"/>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4291B801">
      <w:pPr>
        <w:pStyle w:val="18"/>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09F55AD6">
      <w:pPr>
        <w:pStyle w:val="18"/>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w:t>
      </w:r>
      <w:r>
        <w:rPr>
          <w:rFonts w:hint="eastAsia" w:ascii="宋体" w:hAnsi="宋体"/>
          <w:sz w:val="28"/>
          <w:szCs w:val="28"/>
        </w:rPr>
        <w:t>数据进行不少于一次的一致性比对、校准。</w:t>
      </w:r>
    </w:p>
    <w:p w14:paraId="7C0BC794">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5BEFEE30">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7DC02B07">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6258CBF0">
      <w:pPr>
        <w:pStyle w:val="18"/>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795819D5">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35D1A20E">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1AA56EA6">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0BCCE6C5">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3C1930BE">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591121A8">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1D46EEE7">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0BCDB9C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61624E21">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0C2AFE00">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2BEA1903">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1ACD4E15">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16D806D6">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09C2AA51">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63F4D21C">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03DA839F">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 xml:space="preserve">八、监测信息公开 </w:t>
      </w:r>
    </w:p>
    <w:p w14:paraId="2DEEFF70">
      <w:pPr>
        <w:pStyle w:val="18"/>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723DCBEE">
      <w:pPr>
        <w:pStyle w:val="18"/>
        <w:spacing w:line="240" w:lineRule="auto"/>
        <w:ind w:left="-420" w:leftChars="-200" w:firstLine="560"/>
        <w:outlineLvl w:val="1"/>
        <w:rPr>
          <w:rFonts w:ascii="宋体" w:hAnsi="宋体"/>
          <w:sz w:val="28"/>
          <w:szCs w:val="28"/>
          <w:lang w:val="en-US"/>
        </w:rPr>
      </w:pPr>
    </w:p>
    <w:p w14:paraId="7B23F5F7">
      <w:pPr>
        <w:pStyle w:val="18"/>
        <w:keepNext w:val="0"/>
        <w:keepLines w:val="0"/>
        <w:pageBreakBefore w:val="0"/>
        <w:widowControl w:val="0"/>
        <w:kinsoku/>
        <w:wordWrap/>
        <w:overflowPunct/>
        <w:topLinePunct w:val="0"/>
        <w:autoSpaceDE/>
        <w:autoSpaceDN/>
        <w:bidi w:val="0"/>
        <w:adjustRightInd/>
        <w:snapToGrid/>
        <w:spacing w:line="240" w:lineRule="auto"/>
        <w:ind w:firstLine="5600" w:firstLineChars="2000"/>
        <w:textAlignment w:val="auto"/>
        <w:rPr>
          <w:rFonts w:hint="eastAsia" w:ascii="宋体" w:hAnsi="宋体" w:eastAsia="宋体" w:cs="宋体"/>
          <w:b w:val="0"/>
          <w:bCs w:val="0"/>
          <w:sz w:val="28"/>
          <w:szCs w:val="28"/>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8D3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1461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E1461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E68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7DCC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DD7DCC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22C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688E0"/>
    <w:multiLevelType w:val="singleLevel"/>
    <w:tmpl w:val="4BE688E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MTUxYTgyYzlkZjFmMDVkNjc4OWVlMDBiNzY3ZmQifQ=="/>
  </w:docVars>
  <w:rsids>
    <w:rsidRoot w:val="00EF740B"/>
    <w:rsid w:val="00030041"/>
    <w:rsid w:val="00064DBF"/>
    <w:rsid w:val="00070C07"/>
    <w:rsid w:val="000B3138"/>
    <w:rsid w:val="0010023F"/>
    <w:rsid w:val="002408BC"/>
    <w:rsid w:val="00273D88"/>
    <w:rsid w:val="00275634"/>
    <w:rsid w:val="002D0D64"/>
    <w:rsid w:val="003F03DA"/>
    <w:rsid w:val="003F6058"/>
    <w:rsid w:val="00450A96"/>
    <w:rsid w:val="004D0C88"/>
    <w:rsid w:val="004E0740"/>
    <w:rsid w:val="004F04D3"/>
    <w:rsid w:val="0050037C"/>
    <w:rsid w:val="00560BAE"/>
    <w:rsid w:val="00601C8E"/>
    <w:rsid w:val="00621748"/>
    <w:rsid w:val="006C7931"/>
    <w:rsid w:val="006F2CBE"/>
    <w:rsid w:val="00794811"/>
    <w:rsid w:val="007E24D0"/>
    <w:rsid w:val="007F2EDF"/>
    <w:rsid w:val="008A70AA"/>
    <w:rsid w:val="00932FB8"/>
    <w:rsid w:val="00B719C7"/>
    <w:rsid w:val="00B85BB5"/>
    <w:rsid w:val="00BD1F19"/>
    <w:rsid w:val="00C159AC"/>
    <w:rsid w:val="00C57ED5"/>
    <w:rsid w:val="00D00C9C"/>
    <w:rsid w:val="00DA06A3"/>
    <w:rsid w:val="00DB0F36"/>
    <w:rsid w:val="00DD56DD"/>
    <w:rsid w:val="00E23C7B"/>
    <w:rsid w:val="00E456A9"/>
    <w:rsid w:val="00EC7B5F"/>
    <w:rsid w:val="00EF740B"/>
    <w:rsid w:val="00F06454"/>
    <w:rsid w:val="0154099A"/>
    <w:rsid w:val="01CB5C35"/>
    <w:rsid w:val="01DD1E9F"/>
    <w:rsid w:val="021F72E7"/>
    <w:rsid w:val="0232374C"/>
    <w:rsid w:val="028F2F26"/>
    <w:rsid w:val="02A67C7E"/>
    <w:rsid w:val="02C8641C"/>
    <w:rsid w:val="02D634CE"/>
    <w:rsid w:val="030E706E"/>
    <w:rsid w:val="03235ABB"/>
    <w:rsid w:val="03317636"/>
    <w:rsid w:val="03C02F63"/>
    <w:rsid w:val="04214824"/>
    <w:rsid w:val="04377F77"/>
    <w:rsid w:val="048F69CA"/>
    <w:rsid w:val="049A1404"/>
    <w:rsid w:val="04E21369"/>
    <w:rsid w:val="0518059E"/>
    <w:rsid w:val="05CF1AFF"/>
    <w:rsid w:val="05DB6E5B"/>
    <w:rsid w:val="06C07F8B"/>
    <w:rsid w:val="06F15AA5"/>
    <w:rsid w:val="06FF4F43"/>
    <w:rsid w:val="0814288D"/>
    <w:rsid w:val="081A76F8"/>
    <w:rsid w:val="084E5AED"/>
    <w:rsid w:val="0852358C"/>
    <w:rsid w:val="08DF59C7"/>
    <w:rsid w:val="09992B4F"/>
    <w:rsid w:val="09BC49DB"/>
    <w:rsid w:val="0AE43B71"/>
    <w:rsid w:val="0AEC0F9D"/>
    <w:rsid w:val="0B96552F"/>
    <w:rsid w:val="0B9F4F76"/>
    <w:rsid w:val="0C0760A9"/>
    <w:rsid w:val="0C6A432F"/>
    <w:rsid w:val="0C791057"/>
    <w:rsid w:val="0C966D59"/>
    <w:rsid w:val="0CDC2F4B"/>
    <w:rsid w:val="0D625425"/>
    <w:rsid w:val="0D6C19DE"/>
    <w:rsid w:val="0DB049BF"/>
    <w:rsid w:val="0DC4498B"/>
    <w:rsid w:val="0E141D3F"/>
    <w:rsid w:val="0E2D5A8B"/>
    <w:rsid w:val="0E5940F9"/>
    <w:rsid w:val="0E9618DA"/>
    <w:rsid w:val="0E9C3BB6"/>
    <w:rsid w:val="0ED65CAC"/>
    <w:rsid w:val="0F0231C0"/>
    <w:rsid w:val="0F087E9D"/>
    <w:rsid w:val="0F9C0402"/>
    <w:rsid w:val="101352E4"/>
    <w:rsid w:val="10172994"/>
    <w:rsid w:val="10646738"/>
    <w:rsid w:val="10864295"/>
    <w:rsid w:val="10875725"/>
    <w:rsid w:val="10B97633"/>
    <w:rsid w:val="10D771E6"/>
    <w:rsid w:val="115F2917"/>
    <w:rsid w:val="119C5D74"/>
    <w:rsid w:val="11C77F7C"/>
    <w:rsid w:val="11FB5F4C"/>
    <w:rsid w:val="13085935"/>
    <w:rsid w:val="13103119"/>
    <w:rsid w:val="13A648B5"/>
    <w:rsid w:val="13C91167"/>
    <w:rsid w:val="13F65B75"/>
    <w:rsid w:val="146A5814"/>
    <w:rsid w:val="149C7B3F"/>
    <w:rsid w:val="151E65FF"/>
    <w:rsid w:val="153100E0"/>
    <w:rsid w:val="159C16D5"/>
    <w:rsid w:val="159D2094"/>
    <w:rsid w:val="15F070CC"/>
    <w:rsid w:val="165862A5"/>
    <w:rsid w:val="16FF1700"/>
    <w:rsid w:val="1733791F"/>
    <w:rsid w:val="177C65F5"/>
    <w:rsid w:val="1784738B"/>
    <w:rsid w:val="178768B3"/>
    <w:rsid w:val="183D2675"/>
    <w:rsid w:val="185B536B"/>
    <w:rsid w:val="189B02CB"/>
    <w:rsid w:val="18B02E62"/>
    <w:rsid w:val="19AA27D5"/>
    <w:rsid w:val="19DC433A"/>
    <w:rsid w:val="19DD32EE"/>
    <w:rsid w:val="19E00C32"/>
    <w:rsid w:val="19EB6441"/>
    <w:rsid w:val="1A34107A"/>
    <w:rsid w:val="1AFC6C89"/>
    <w:rsid w:val="1B2163C7"/>
    <w:rsid w:val="1B2755EA"/>
    <w:rsid w:val="1BF135A1"/>
    <w:rsid w:val="1C046942"/>
    <w:rsid w:val="1C33298F"/>
    <w:rsid w:val="1C46149C"/>
    <w:rsid w:val="1C626946"/>
    <w:rsid w:val="1C7F31D2"/>
    <w:rsid w:val="1C84143D"/>
    <w:rsid w:val="1CB11B06"/>
    <w:rsid w:val="1CD83537"/>
    <w:rsid w:val="1CFA3315"/>
    <w:rsid w:val="1D5C7E55"/>
    <w:rsid w:val="1D9C27B6"/>
    <w:rsid w:val="1DDE4B7D"/>
    <w:rsid w:val="1DDE588B"/>
    <w:rsid w:val="1E2210EC"/>
    <w:rsid w:val="1E2E78B2"/>
    <w:rsid w:val="1E4A4FE2"/>
    <w:rsid w:val="1F325180"/>
    <w:rsid w:val="1F4F77A7"/>
    <w:rsid w:val="1F947EAF"/>
    <w:rsid w:val="1FDB04FB"/>
    <w:rsid w:val="1FF47FEF"/>
    <w:rsid w:val="20131E3F"/>
    <w:rsid w:val="203B64C3"/>
    <w:rsid w:val="206778F7"/>
    <w:rsid w:val="20E15A18"/>
    <w:rsid w:val="21166E41"/>
    <w:rsid w:val="211C1C81"/>
    <w:rsid w:val="21A31E2D"/>
    <w:rsid w:val="21AC23A5"/>
    <w:rsid w:val="220270B3"/>
    <w:rsid w:val="220677D2"/>
    <w:rsid w:val="22DE422B"/>
    <w:rsid w:val="2375388E"/>
    <w:rsid w:val="23E059AB"/>
    <w:rsid w:val="23E31A2F"/>
    <w:rsid w:val="243B6D07"/>
    <w:rsid w:val="244637ED"/>
    <w:rsid w:val="24CC3981"/>
    <w:rsid w:val="24EE1D10"/>
    <w:rsid w:val="254A19F9"/>
    <w:rsid w:val="25AD1FCB"/>
    <w:rsid w:val="25C70A92"/>
    <w:rsid w:val="25DA3E7C"/>
    <w:rsid w:val="25EB42DB"/>
    <w:rsid w:val="25FA2EAE"/>
    <w:rsid w:val="26045DE2"/>
    <w:rsid w:val="26CC378B"/>
    <w:rsid w:val="26FE0374"/>
    <w:rsid w:val="270D1AB7"/>
    <w:rsid w:val="271308D3"/>
    <w:rsid w:val="27421195"/>
    <w:rsid w:val="277C546C"/>
    <w:rsid w:val="28B864CB"/>
    <w:rsid w:val="299817F4"/>
    <w:rsid w:val="29A54894"/>
    <w:rsid w:val="29DB2EC4"/>
    <w:rsid w:val="29E16E50"/>
    <w:rsid w:val="2A1E4C2F"/>
    <w:rsid w:val="2A5A6669"/>
    <w:rsid w:val="2A941233"/>
    <w:rsid w:val="2B4A073D"/>
    <w:rsid w:val="2B8D7D27"/>
    <w:rsid w:val="2BA024D1"/>
    <w:rsid w:val="2BD62D14"/>
    <w:rsid w:val="2C067E35"/>
    <w:rsid w:val="2C441D28"/>
    <w:rsid w:val="2E1A6505"/>
    <w:rsid w:val="2E7A61FC"/>
    <w:rsid w:val="2F0401BB"/>
    <w:rsid w:val="2FCF34F1"/>
    <w:rsid w:val="2FFF72BB"/>
    <w:rsid w:val="30343E18"/>
    <w:rsid w:val="305544E1"/>
    <w:rsid w:val="30872E52"/>
    <w:rsid w:val="30B74574"/>
    <w:rsid w:val="310F4341"/>
    <w:rsid w:val="31244B45"/>
    <w:rsid w:val="320E09FF"/>
    <w:rsid w:val="33564E51"/>
    <w:rsid w:val="339905EB"/>
    <w:rsid w:val="33C02CE0"/>
    <w:rsid w:val="33DA4A24"/>
    <w:rsid w:val="33ED7A91"/>
    <w:rsid w:val="348354CF"/>
    <w:rsid w:val="34D37A08"/>
    <w:rsid w:val="34ED34A4"/>
    <w:rsid w:val="35180F31"/>
    <w:rsid w:val="351C000D"/>
    <w:rsid w:val="352F545C"/>
    <w:rsid w:val="35327830"/>
    <w:rsid w:val="353956B1"/>
    <w:rsid w:val="35556F1C"/>
    <w:rsid w:val="358E3180"/>
    <w:rsid w:val="36213401"/>
    <w:rsid w:val="364345C9"/>
    <w:rsid w:val="374C2F3F"/>
    <w:rsid w:val="377A1CD4"/>
    <w:rsid w:val="38735E4A"/>
    <w:rsid w:val="38780954"/>
    <w:rsid w:val="38961A4C"/>
    <w:rsid w:val="38D865D4"/>
    <w:rsid w:val="393A4F06"/>
    <w:rsid w:val="398C624C"/>
    <w:rsid w:val="39994922"/>
    <w:rsid w:val="399B1E64"/>
    <w:rsid w:val="39B9172E"/>
    <w:rsid w:val="3A246845"/>
    <w:rsid w:val="3A52348C"/>
    <w:rsid w:val="3ABB2CAA"/>
    <w:rsid w:val="3AC071D7"/>
    <w:rsid w:val="3AD42B84"/>
    <w:rsid w:val="3B506F27"/>
    <w:rsid w:val="3B552F2C"/>
    <w:rsid w:val="3B66293A"/>
    <w:rsid w:val="3B826075"/>
    <w:rsid w:val="3B9F54F4"/>
    <w:rsid w:val="3C360FD8"/>
    <w:rsid w:val="3CAB7EC8"/>
    <w:rsid w:val="3CB80047"/>
    <w:rsid w:val="3CDB4924"/>
    <w:rsid w:val="3D085E9A"/>
    <w:rsid w:val="3E085C41"/>
    <w:rsid w:val="3E3002AF"/>
    <w:rsid w:val="3F256874"/>
    <w:rsid w:val="3F3F0433"/>
    <w:rsid w:val="3FB96E7A"/>
    <w:rsid w:val="3FE43E1D"/>
    <w:rsid w:val="404000BF"/>
    <w:rsid w:val="40D107F6"/>
    <w:rsid w:val="40F168CE"/>
    <w:rsid w:val="40F24318"/>
    <w:rsid w:val="41CF4659"/>
    <w:rsid w:val="427F1C4F"/>
    <w:rsid w:val="432452BD"/>
    <w:rsid w:val="4328446E"/>
    <w:rsid w:val="4329086C"/>
    <w:rsid w:val="43346E69"/>
    <w:rsid w:val="436A288B"/>
    <w:rsid w:val="4391606A"/>
    <w:rsid w:val="44A52AFA"/>
    <w:rsid w:val="45812510"/>
    <w:rsid w:val="45FE7631"/>
    <w:rsid w:val="4621749D"/>
    <w:rsid w:val="463E2A0A"/>
    <w:rsid w:val="467F03FC"/>
    <w:rsid w:val="46DD580B"/>
    <w:rsid w:val="46F030A7"/>
    <w:rsid w:val="47502CE7"/>
    <w:rsid w:val="477B0A55"/>
    <w:rsid w:val="477B4F01"/>
    <w:rsid w:val="480059E4"/>
    <w:rsid w:val="48963D9F"/>
    <w:rsid w:val="489A776F"/>
    <w:rsid w:val="492359B6"/>
    <w:rsid w:val="49662E52"/>
    <w:rsid w:val="4AD77089"/>
    <w:rsid w:val="4B132F8D"/>
    <w:rsid w:val="4B6567F8"/>
    <w:rsid w:val="4B7778F3"/>
    <w:rsid w:val="4B987338"/>
    <w:rsid w:val="4B9C1A50"/>
    <w:rsid w:val="4BD1530A"/>
    <w:rsid w:val="4BD86F06"/>
    <w:rsid w:val="4C6A67E4"/>
    <w:rsid w:val="4C9732FE"/>
    <w:rsid w:val="4C9F6F61"/>
    <w:rsid w:val="4CA73289"/>
    <w:rsid w:val="4DAB2193"/>
    <w:rsid w:val="4DB75EEC"/>
    <w:rsid w:val="4DBF37D4"/>
    <w:rsid w:val="4DED20EF"/>
    <w:rsid w:val="4E465DE4"/>
    <w:rsid w:val="4E9B6783"/>
    <w:rsid w:val="4EAA4B82"/>
    <w:rsid w:val="4F1A41B3"/>
    <w:rsid w:val="4F574236"/>
    <w:rsid w:val="4F7626B4"/>
    <w:rsid w:val="4FA21522"/>
    <w:rsid w:val="4FBA4253"/>
    <w:rsid w:val="4FF22F20"/>
    <w:rsid w:val="50084BCD"/>
    <w:rsid w:val="501C705E"/>
    <w:rsid w:val="50245B70"/>
    <w:rsid w:val="503F3330"/>
    <w:rsid w:val="504D73FC"/>
    <w:rsid w:val="505815DA"/>
    <w:rsid w:val="506C7407"/>
    <w:rsid w:val="50786E81"/>
    <w:rsid w:val="50812FC2"/>
    <w:rsid w:val="50B35AB2"/>
    <w:rsid w:val="50FE1C9D"/>
    <w:rsid w:val="51103F47"/>
    <w:rsid w:val="51143D2F"/>
    <w:rsid w:val="51922196"/>
    <w:rsid w:val="51FE01DA"/>
    <w:rsid w:val="521B067C"/>
    <w:rsid w:val="522927F7"/>
    <w:rsid w:val="524C640B"/>
    <w:rsid w:val="524C703F"/>
    <w:rsid w:val="5281018F"/>
    <w:rsid w:val="52B67803"/>
    <w:rsid w:val="52E30533"/>
    <w:rsid w:val="53065896"/>
    <w:rsid w:val="53514053"/>
    <w:rsid w:val="537312E8"/>
    <w:rsid w:val="53AD2629"/>
    <w:rsid w:val="54796F37"/>
    <w:rsid w:val="548C6DB7"/>
    <w:rsid w:val="54A021C2"/>
    <w:rsid w:val="557230FD"/>
    <w:rsid w:val="557F504C"/>
    <w:rsid w:val="5590622A"/>
    <w:rsid w:val="55BC0B98"/>
    <w:rsid w:val="564C3009"/>
    <w:rsid w:val="57852470"/>
    <w:rsid w:val="57974F6F"/>
    <w:rsid w:val="587E2954"/>
    <w:rsid w:val="58AC2FE4"/>
    <w:rsid w:val="58BD0550"/>
    <w:rsid w:val="58CF22E8"/>
    <w:rsid w:val="5938479C"/>
    <w:rsid w:val="595D3C25"/>
    <w:rsid w:val="595F2FF2"/>
    <w:rsid w:val="596E7C7D"/>
    <w:rsid w:val="59A94C38"/>
    <w:rsid w:val="59AC7302"/>
    <w:rsid w:val="59D81EC2"/>
    <w:rsid w:val="5A036B0E"/>
    <w:rsid w:val="5A585A5B"/>
    <w:rsid w:val="5AA565F8"/>
    <w:rsid w:val="5AC414B5"/>
    <w:rsid w:val="5ACF4FDC"/>
    <w:rsid w:val="5AE12EF8"/>
    <w:rsid w:val="5AF076C2"/>
    <w:rsid w:val="5B78116D"/>
    <w:rsid w:val="5B7D5EBF"/>
    <w:rsid w:val="5CF71AC5"/>
    <w:rsid w:val="5D63627F"/>
    <w:rsid w:val="5DD25290"/>
    <w:rsid w:val="5DFB2398"/>
    <w:rsid w:val="5E4D4684"/>
    <w:rsid w:val="5E8D2A1A"/>
    <w:rsid w:val="5ECC01B9"/>
    <w:rsid w:val="5EF45BFD"/>
    <w:rsid w:val="5F345E70"/>
    <w:rsid w:val="5F557AF4"/>
    <w:rsid w:val="5F780D96"/>
    <w:rsid w:val="5FDE21DF"/>
    <w:rsid w:val="607D5509"/>
    <w:rsid w:val="60ED37C5"/>
    <w:rsid w:val="60EE4265"/>
    <w:rsid w:val="610A2CA6"/>
    <w:rsid w:val="611C5EB0"/>
    <w:rsid w:val="61363D34"/>
    <w:rsid w:val="619C5EAE"/>
    <w:rsid w:val="61EC5559"/>
    <w:rsid w:val="62274AA3"/>
    <w:rsid w:val="62612C54"/>
    <w:rsid w:val="62E80C7F"/>
    <w:rsid w:val="63064050"/>
    <w:rsid w:val="63361761"/>
    <w:rsid w:val="635822A8"/>
    <w:rsid w:val="63D476F6"/>
    <w:rsid w:val="64B260E1"/>
    <w:rsid w:val="652977A7"/>
    <w:rsid w:val="656051C5"/>
    <w:rsid w:val="657E2D16"/>
    <w:rsid w:val="659406EA"/>
    <w:rsid w:val="65B67FEC"/>
    <w:rsid w:val="65DD0843"/>
    <w:rsid w:val="65F96B1A"/>
    <w:rsid w:val="66081B74"/>
    <w:rsid w:val="66157AE5"/>
    <w:rsid w:val="66194291"/>
    <w:rsid w:val="664E4A5A"/>
    <w:rsid w:val="66AF137E"/>
    <w:rsid w:val="67901B07"/>
    <w:rsid w:val="67C45F0B"/>
    <w:rsid w:val="67D2099D"/>
    <w:rsid w:val="68085C7F"/>
    <w:rsid w:val="682C6805"/>
    <w:rsid w:val="68376930"/>
    <w:rsid w:val="685A4111"/>
    <w:rsid w:val="68A14D50"/>
    <w:rsid w:val="68D329C6"/>
    <w:rsid w:val="69847953"/>
    <w:rsid w:val="69F119F4"/>
    <w:rsid w:val="6AFA08C7"/>
    <w:rsid w:val="6BD44D33"/>
    <w:rsid w:val="6BF30DC0"/>
    <w:rsid w:val="6BF93EB1"/>
    <w:rsid w:val="6C4363C8"/>
    <w:rsid w:val="6C4D627E"/>
    <w:rsid w:val="6CCC5E0B"/>
    <w:rsid w:val="6CF1051B"/>
    <w:rsid w:val="6D0709FB"/>
    <w:rsid w:val="6D363EE7"/>
    <w:rsid w:val="6D456E3D"/>
    <w:rsid w:val="6DA305C4"/>
    <w:rsid w:val="6E0100F7"/>
    <w:rsid w:val="6E33701B"/>
    <w:rsid w:val="6E3A7628"/>
    <w:rsid w:val="6E4A6A5B"/>
    <w:rsid w:val="6E846119"/>
    <w:rsid w:val="6E8B1784"/>
    <w:rsid w:val="6EF46A4E"/>
    <w:rsid w:val="6F3643B7"/>
    <w:rsid w:val="6F3A4F71"/>
    <w:rsid w:val="6F60676D"/>
    <w:rsid w:val="6F7A7103"/>
    <w:rsid w:val="6F965C2F"/>
    <w:rsid w:val="6FA43561"/>
    <w:rsid w:val="6FBE19E1"/>
    <w:rsid w:val="6FBE7C42"/>
    <w:rsid w:val="7007308C"/>
    <w:rsid w:val="702E7AB0"/>
    <w:rsid w:val="702F6EDC"/>
    <w:rsid w:val="70CF2F23"/>
    <w:rsid w:val="71733E13"/>
    <w:rsid w:val="71975375"/>
    <w:rsid w:val="7272528C"/>
    <w:rsid w:val="72895D82"/>
    <w:rsid w:val="72DD7BA9"/>
    <w:rsid w:val="73747029"/>
    <w:rsid w:val="74577252"/>
    <w:rsid w:val="74624D35"/>
    <w:rsid w:val="7487654A"/>
    <w:rsid w:val="74A83E00"/>
    <w:rsid w:val="74C26DA2"/>
    <w:rsid w:val="75626B37"/>
    <w:rsid w:val="75646F31"/>
    <w:rsid w:val="757A73EF"/>
    <w:rsid w:val="76277EEE"/>
    <w:rsid w:val="763249C0"/>
    <w:rsid w:val="76870A83"/>
    <w:rsid w:val="768B7037"/>
    <w:rsid w:val="76D348AD"/>
    <w:rsid w:val="76E25CB9"/>
    <w:rsid w:val="77296687"/>
    <w:rsid w:val="77530725"/>
    <w:rsid w:val="77824FE1"/>
    <w:rsid w:val="77D2183B"/>
    <w:rsid w:val="78144BEF"/>
    <w:rsid w:val="78D33676"/>
    <w:rsid w:val="78E21FA1"/>
    <w:rsid w:val="790437AF"/>
    <w:rsid w:val="79467729"/>
    <w:rsid w:val="794B1A56"/>
    <w:rsid w:val="79514D71"/>
    <w:rsid w:val="79C51E1C"/>
    <w:rsid w:val="7A477914"/>
    <w:rsid w:val="7A5016B9"/>
    <w:rsid w:val="7A797820"/>
    <w:rsid w:val="7B1C3799"/>
    <w:rsid w:val="7B5F0897"/>
    <w:rsid w:val="7BFE774F"/>
    <w:rsid w:val="7CB731FC"/>
    <w:rsid w:val="7D2F59D0"/>
    <w:rsid w:val="7D367349"/>
    <w:rsid w:val="7D68548B"/>
    <w:rsid w:val="7DC9403A"/>
    <w:rsid w:val="7DD337CF"/>
    <w:rsid w:val="7E0E0EC9"/>
    <w:rsid w:val="7E7D6750"/>
    <w:rsid w:val="7F1F721E"/>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2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semiHidden/>
    <w:unhideWhenUsed/>
    <w:qFormat/>
    <w:uiPriority w:val="99"/>
    <w:rPr>
      <w:color w:val="185ECF"/>
      <w:u w:val="none"/>
    </w:rPr>
  </w:style>
  <w:style w:type="character" w:styleId="12">
    <w:name w:val="Emphasis"/>
    <w:basedOn w:val="10"/>
    <w:autoRedefine/>
    <w:qFormat/>
    <w:uiPriority w:val="20"/>
    <w:rPr>
      <w:i/>
    </w:rPr>
  </w:style>
  <w:style w:type="character" w:styleId="13">
    <w:name w:val="Hyperlink"/>
    <w:basedOn w:val="10"/>
    <w:semiHidden/>
    <w:unhideWhenUsed/>
    <w:uiPriority w:val="99"/>
    <w:rPr>
      <w:color w:val="185ECF"/>
      <w:u w:val="none"/>
    </w:rPr>
  </w:style>
  <w:style w:type="character" w:styleId="14">
    <w:name w:val="annotation reference"/>
    <w:basedOn w:val="10"/>
    <w:autoRedefine/>
    <w:semiHidden/>
    <w:unhideWhenUsed/>
    <w:qFormat/>
    <w:uiPriority w:val="99"/>
    <w:rPr>
      <w:sz w:val="21"/>
      <w:szCs w:val="21"/>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paragraph" w:styleId="17">
    <w:name w:val="List Paragraph"/>
    <w:basedOn w:val="1"/>
    <w:autoRedefine/>
    <w:qFormat/>
    <w:uiPriority w:val="34"/>
    <w:pPr>
      <w:ind w:firstLine="420" w:firstLineChars="200"/>
    </w:pPr>
  </w:style>
  <w:style w:type="paragraph" w:customStyle="1" w:styleId="18">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9">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20">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2">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4">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5">
    <w:name w:val="font21"/>
    <w:basedOn w:val="10"/>
    <w:autoRedefine/>
    <w:qFormat/>
    <w:uiPriority w:val="0"/>
    <w:rPr>
      <w:rFonts w:hint="eastAsia" w:ascii="黑体" w:hAnsi="宋体" w:eastAsia="黑体" w:cs="黑体"/>
      <w:color w:val="000000"/>
      <w:sz w:val="21"/>
      <w:szCs w:val="21"/>
      <w:u w:val="none"/>
    </w:rPr>
  </w:style>
  <w:style w:type="character" w:customStyle="1" w:styleId="26">
    <w:name w:val="font51"/>
    <w:basedOn w:val="10"/>
    <w:autoRedefine/>
    <w:qFormat/>
    <w:uiPriority w:val="0"/>
    <w:rPr>
      <w:rFonts w:hint="default" w:ascii="Arial" w:hAnsi="Arial" w:cs="Arial"/>
      <w:color w:val="000000"/>
      <w:sz w:val="19"/>
      <w:szCs w:val="19"/>
      <w:u w:val="none"/>
    </w:rPr>
  </w:style>
  <w:style w:type="character" w:customStyle="1" w:styleId="27">
    <w:name w:val="font41"/>
    <w:basedOn w:val="10"/>
    <w:autoRedefine/>
    <w:qFormat/>
    <w:uiPriority w:val="0"/>
    <w:rPr>
      <w:rFonts w:hint="default" w:ascii="Arial" w:hAnsi="Arial" w:cs="Arial"/>
      <w:color w:val="333333"/>
      <w:sz w:val="19"/>
      <w:szCs w:val="19"/>
      <w:u w:val="none"/>
    </w:rPr>
  </w:style>
  <w:style w:type="character" w:customStyle="1" w:styleId="28">
    <w:name w:val="font61"/>
    <w:basedOn w:val="10"/>
    <w:autoRedefine/>
    <w:qFormat/>
    <w:uiPriority w:val="0"/>
    <w:rPr>
      <w:rFonts w:hint="eastAsia" w:ascii="宋体" w:hAnsi="宋体" w:eastAsia="宋体" w:cs="宋体"/>
      <w:color w:val="333333"/>
      <w:sz w:val="19"/>
      <w:szCs w:val="19"/>
      <w:u w:val="none"/>
    </w:rPr>
  </w:style>
  <w:style w:type="character" w:customStyle="1" w:styleId="29">
    <w:name w:val="font31"/>
    <w:basedOn w:val="10"/>
    <w:autoRedefine/>
    <w:qFormat/>
    <w:uiPriority w:val="0"/>
    <w:rPr>
      <w:rFonts w:hint="eastAsia" w:ascii="宋体" w:hAnsi="宋体" w:eastAsia="宋体" w:cs="宋体"/>
      <w:color w:val="000000"/>
      <w:sz w:val="21"/>
      <w:szCs w:val="21"/>
      <w:u w:val="none"/>
    </w:rPr>
  </w:style>
  <w:style w:type="character" w:customStyle="1" w:styleId="30">
    <w:name w:val="font71"/>
    <w:basedOn w:val="10"/>
    <w:qFormat/>
    <w:uiPriority w:val="0"/>
    <w:rPr>
      <w:rFonts w:ascii="等线" w:hAnsi="等线" w:eastAsia="等线" w:cs="等线"/>
      <w:color w:val="000000"/>
      <w:sz w:val="21"/>
      <w:szCs w:val="21"/>
      <w:u w:val="none"/>
    </w:rPr>
  </w:style>
  <w:style w:type="character" w:customStyle="1" w:styleId="31">
    <w:name w:val="font01"/>
    <w:basedOn w:val="10"/>
    <w:qFormat/>
    <w:uiPriority w:val="0"/>
    <w:rPr>
      <w:rFonts w:hint="eastAsia" w:ascii="宋体" w:hAnsi="宋体" w:eastAsia="宋体" w:cs="宋体"/>
      <w:color w:val="FF0000"/>
      <w:sz w:val="21"/>
      <w:szCs w:val="21"/>
      <w:u w:val="none"/>
    </w:rPr>
  </w:style>
  <w:style w:type="character" w:customStyle="1" w:styleId="32">
    <w:name w:val="font81"/>
    <w:basedOn w:val="10"/>
    <w:qFormat/>
    <w:uiPriority w:val="0"/>
    <w:rPr>
      <w:rFonts w:hint="eastAsia" w:ascii="仿宋" w:hAnsi="仿宋" w:eastAsia="仿宋" w:cs="仿宋"/>
      <w:color w:val="000000"/>
      <w:sz w:val="22"/>
      <w:szCs w:val="22"/>
      <w:u w:val="none"/>
      <w:vertAlign w:val="superscript"/>
    </w:rPr>
  </w:style>
  <w:style w:type="character" w:customStyle="1" w:styleId="33">
    <w:name w:val="shenbao"/>
    <w:basedOn w:val="10"/>
    <w:qFormat/>
    <w:uiPriority w:val="0"/>
    <w:rPr>
      <w:color w:val="EF6334"/>
    </w:rPr>
  </w:style>
  <w:style w:type="character" w:customStyle="1" w:styleId="34">
    <w:name w:val="checkbox"/>
    <w:basedOn w:val="10"/>
    <w:autoRedefine/>
    <w:qFormat/>
    <w:uiPriority w:val="0"/>
  </w:style>
  <w:style w:type="character" w:customStyle="1" w:styleId="35">
    <w:name w:val="chakan"/>
    <w:basedOn w:val="10"/>
    <w:qFormat/>
    <w:uiPriority w:val="0"/>
    <w:rPr>
      <w:color w:val="0064EA"/>
    </w:rPr>
  </w:style>
  <w:style w:type="character" w:customStyle="1" w:styleId="36">
    <w:name w:val="checkbox2"/>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3165</Words>
  <Characters>3863</Characters>
  <Lines>22</Lines>
  <Paragraphs>6</Paragraphs>
  <TotalTime>5</TotalTime>
  <ScaleCrop>false</ScaleCrop>
  <LinksUpToDate>false</LinksUpToDate>
  <CharactersWithSpaces>4013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III</cp:lastModifiedBy>
  <cp:lastPrinted>2023-06-12T23:29:00Z</cp:lastPrinted>
  <dcterms:modified xsi:type="dcterms:W3CDTF">2025-01-14T08:15:31Z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1526AB81B3B2467884D26552BF7DDF56_13</vt:lpwstr>
  </property>
  <property fmtid="{D5CDD505-2E9C-101B-9397-08002B2CF9AE}" pid="4" name="KSOTemplateDocerSaveRecord">
    <vt:lpwstr>eyJoZGlkIjoiZDJkMTUxYTgyYzlkZjFmMDVkNjc4OWVlMDBiNzY3ZmQiLCJ1c2VySWQiOiIxMzY1MDc1Mzg2In0=</vt:lpwstr>
  </property>
</Properties>
</file>